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3145"/>
      </w:tblGrid>
      <w:tr w:rsidR="00B85D1E" w:rsidRPr="00D83B35" w14:paraId="30B18277" w14:textId="77777777" w:rsidTr="00E63167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14:paraId="69915EB2" w14:textId="77777777" w:rsidR="00153751" w:rsidRPr="00D83B35" w:rsidRDefault="00E63167" w:rsidP="00167DCD">
            <w:pPr>
              <w:pStyle w:val="logoalign"/>
              <w:rPr>
                <w:rFonts w:ascii="Calibri" w:hAnsi="Calibri"/>
                <w:color w:val="00000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7216" behindDoc="0" locked="0" layoutInCell="1" allowOverlap="1" wp14:anchorId="5A6E4EDF" wp14:editId="54D499A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2540</wp:posOffset>
                  </wp:positionV>
                  <wp:extent cx="990600" cy="9906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94183"/>
          </w:tcPr>
          <w:p w14:paraId="08EABF17" w14:textId="77777777" w:rsidR="00153751" w:rsidRPr="00953F62" w:rsidRDefault="00153751" w:rsidP="0023277A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953F62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953F62">
              <w:rPr>
                <w:rFonts w:ascii="Calibri" w:hAnsi="Calibri"/>
                <w:sz w:val="52"/>
                <w:szCs w:val="52"/>
              </w:rPr>
              <w:br/>
            </w:r>
            <w:r w:rsidR="0023277A" w:rsidRPr="00953F62">
              <w:rPr>
                <w:rFonts w:ascii="Calibri" w:hAnsi="Calibri"/>
              </w:rPr>
              <w:t>General risk assessment</w:t>
            </w:r>
            <w:r w:rsidRPr="00953F62">
              <w:rPr>
                <w:rFonts w:ascii="Calibri" w:hAnsi="Calibri"/>
              </w:rPr>
              <w:t xml:space="preserve"> Form</w:t>
            </w:r>
          </w:p>
        </w:tc>
      </w:tr>
    </w:tbl>
    <w:p w14:paraId="24E6D00C" w14:textId="77777777" w:rsidR="001C4487" w:rsidRPr="00D83B35" w:rsidRDefault="001C4487" w:rsidP="00D0746E">
      <w:pPr>
        <w:rPr>
          <w:rFonts w:ascii="Calibri" w:hAnsi="Calibri"/>
          <w:color w:val="000000"/>
          <w:sz w:val="8"/>
          <w:szCs w:val="8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68"/>
        <w:gridCol w:w="2552"/>
        <w:gridCol w:w="2693"/>
        <w:gridCol w:w="6124"/>
      </w:tblGrid>
      <w:tr w:rsidR="00750D2B" w:rsidRPr="00D83B35" w14:paraId="3D05B76A" w14:textId="77777777" w:rsidTr="00B11F4C">
        <w:trPr>
          <w:trHeight w:val="227"/>
          <w:tblHeader/>
        </w:trPr>
        <w:tc>
          <w:tcPr>
            <w:tcW w:w="2381" w:type="dxa"/>
            <w:shd w:val="clear" w:color="auto" w:fill="auto"/>
          </w:tcPr>
          <w:p w14:paraId="45C81468" w14:textId="77777777" w:rsidR="00647E62" w:rsidRPr="00D83B35" w:rsidRDefault="00647E62" w:rsidP="00D83B3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Ra No.</w:t>
            </w:r>
            <w:r w:rsidR="00246025">
              <w:rPr>
                <w:rFonts w:ascii="Calibri" w:hAnsi="Calibri"/>
                <w:color w:val="000000"/>
                <w:sz w:val="18"/>
              </w:rPr>
              <w:t>/ERMS Ref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C3AE87" w14:textId="77777777" w:rsidR="00647E62" w:rsidRPr="00D83B35" w:rsidRDefault="00647E62" w:rsidP="00D83B3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Date: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90B353B" w14:textId="77777777" w:rsidR="00647E62" w:rsidRPr="00D83B35" w:rsidRDefault="00647E62" w:rsidP="00D83B3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Version No.: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693" w:type="dxa"/>
          </w:tcPr>
          <w:p w14:paraId="5E05D726" w14:textId="77777777" w:rsidR="00647E62" w:rsidRPr="00D83B35" w:rsidRDefault="00647E62" w:rsidP="00D83B3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Review Date: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6124" w:type="dxa"/>
          </w:tcPr>
          <w:p w14:paraId="211BA7EB" w14:textId="77777777" w:rsidR="00647E62" w:rsidRPr="00D83B35" w:rsidRDefault="00647E62" w:rsidP="00D83B3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Authorised by: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</w:tr>
    </w:tbl>
    <w:p w14:paraId="1F5A3D91" w14:textId="77777777" w:rsidR="00153751" w:rsidRPr="00D83B35" w:rsidRDefault="00153751" w:rsidP="00D0746E">
      <w:pPr>
        <w:rPr>
          <w:rFonts w:ascii="Calibri" w:hAnsi="Calibri"/>
          <w:color w:val="000000"/>
          <w:sz w:val="18"/>
          <w:szCs w:val="18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018"/>
      </w:tblGrid>
      <w:tr w:rsidR="00B85D1E" w:rsidRPr="00D83B35" w14:paraId="57C20BAD" w14:textId="77777777" w:rsidTr="00B11F4C">
        <w:trPr>
          <w:tblHeader/>
        </w:trPr>
        <w:tc>
          <w:tcPr>
            <w:tcW w:w="16018" w:type="dxa"/>
            <w:shd w:val="clear" w:color="auto" w:fill="094183"/>
            <w:vAlign w:val="center"/>
          </w:tcPr>
          <w:p w14:paraId="63F8B845" w14:textId="77777777" w:rsidR="00BA2CD5" w:rsidRPr="00D83B35" w:rsidRDefault="00BA2CD5" w:rsidP="00D0746E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14:paraId="4A46D92B" w14:textId="77777777" w:rsidR="00B713EF" w:rsidRPr="00D83B35" w:rsidRDefault="00B713EF" w:rsidP="00D0746E">
      <w:pPr>
        <w:rPr>
          <w:rFonts w:ascii="Calibri" w:hAnsi="Calibri"/>
          <w:color w:val="000000"/>
        </w:rPr>
      </w:pPr>
    </w:p>
    <w:p w14:paraId="1B0620FD" w14:textId="77777777" w:rsidR="00BA2CD5" w:rsidRPr="00D83B35" w:rsidRDefault="00BA2CD5" w:rsidP="00D0746E">
      <w:pPr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1953"/>
        <w:gridCol w:w="2093"/>
        <w:gridCol w:w="3903"/>
        <w:gridCol w:w="3735"/>
      </w:tblGrid>
      <w:tr w:rsidR="004955B9" w:rsidRPr="00D83B35" w14:paraId="19D9DFA2" w14:textId="77777777" w:rsidTr="00B11F4C">
        <w:tc>
          <w:tcPr>
            <w:tcW w:w="4305" w:type="dxa"/>
          </w:tcPr>
          <w:p w14:paraId="552C3FA2" w14:textId="77777777" w:rsidR="004955B9" w:rsidRPr="00D83B35" w:rsidRDefault="004955B9" w:rsidP="00D0746E">
            <w:pPr>
              <w:pStyle w:val="tableheadinglevel2"/>
              <w:rPr>
                <w:rStyle w:val="tabletextChar"/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Location name: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 xml:space="preserve"> </w:t>
            </w:r>
          </w:p>
          <w:p w14:paraId="1D920CC2" w14:textId="77777777" w:rsidR="004955B9" w:rsidRPr="00D83B35" w:rsidRDefault="004955B9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1958" w:type="dxa"/>
          </w:tcPr>
          <w:p w14:paraId="07003F54" w14:textId="77777777" w:rsidR="004955B9" w:rsidRPr="00D83B35" w:rsidRDefault="004955B9" w:rsidP="00D0746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Building No.: </w:t>
            </w:r>
          </w:p>
          <w:p w14:paraId="2F8A2C9E" w14:textId="77777777" w:rsidR="004955B9" w:rsidRPr="00D83B35" w:rsidRDefault="004955B9" w:rsidP="00D0746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Style w:val="tabletextChar"/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098" w:type="dxa"/>
          </w:tcPr>
          <w:p w14:paraId="62DE7E97" w14:textId="77777777" w:rsidR="004955B9" w:rsidRPr="00D83B35" w:rsidRDefault="004955B9" w:rsidP="00D0746E">
            <w:pPr>
              <w:pStyle w:val="tabletext"/>
              <w:rPr>
                <w:rFonts w:ascii="Calibri" w:hAnsi="Calibri"/>
                <w:b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Room No.:</w:t>
            </w:r>
          </w:p>
          <w:p w14:paraId="0CAB54DB" w14:textId="77777777" w:rsidR="004955B9" w:rsidRPr="00D83B35" w:rsidRDefault="004955B9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3913" w:type="dxa"/>
          </w:tcPr>
          <w:p w14:paraId="23E2FB8D" w14:textId="77777777" w:rsidR="004955B9" w:rsidRPr="00D83B35" w:rsidRDefault="004955B9" w:rsidP="00D0746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Assessed by:</w:t>
            </w:r>
          </w:p>
          <w:p w14:paraId="55D90738" w14:textId="77777777" w:rsidR="004955B9" w:rsidRPr="00D83B35" w:rsidRDefault="004955B9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3744" w:type="dxa"/>
          </w:tcPr>
          <w:p w14:paraId="01F6D5A0" w14:textId="77777777" w:rsidR="004955B9" w:rsidRPr="00D83B35" w:rsidRDefault="004A091F" w:rsidP="00D0746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HSR/E</w:t>
            </w:r>
            <w:r w:rsidR="0004500F" w:rsidRPr="00D83B35">
              <w:rPr>
                <w:rFonts w:ascii="Calibri" w:hAnsi="Calibri"/>
                <w:color w:val="000000"/>
                <w:sz w:val="18"/>
              </w:rPr>
              <w:t>mployee r</w:t>
            </w:r>
            <w:r w:rsidR="002321B8" w:rsidRPr="00D83B35">
              <w:rPr>
                <w:rFonts w:ascii="Calibri" w:hAnsi="Calibri"/>
                <w:color w:val="000000"/>
                <w:sz w:val="18"/>
              </w:rPr>
              <w:t>ep</w:t>
            </w:r>
            <w:r w:rsidR="00AA63DD" w:rsidRPr="00D83B35">
              <w:rPr>
                <w:rFonts w:ascii="Calibri" w:hAnsi="Calibri"/>
                <w:color w:val="000000"/>
                <w:sz w:val="18"/>
              </w:rPr>
              <w:t>resentative</w:t>
            </w:r>
            <w:r w:rsidR="004955B9" w:rsidRPr="00D83B35">
              <w:rPr>
                <w:rFonts w:ascii="Calibri" w:hAnsi="Calibri"/>
                <w:color w:val="000000"/>
                <w:sz w:val="18"/>
              </w:rPr>
              <w:t>:</w:t>
            </w:r>
          </w:p>
          <w:p w14:paraId="756E0C46" w14:textId="77777777" w:rsidR="004955B9" w:rsidRPr="00D83B35" w:rsidRDefault="004955B9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1C4487" w:rsidRPr="00D83B35" w14:paraId="4845186B" w14:textId="77777777" w:rsidTr="00B11F4C">
        <w:trPr>
          <w:trHeight w:val="617"/>
        </w:trPr>
        <w:tc>
          <w:tcPr>
            <w:tcW w:w="16018" w:type="dxa"/>
            <w:gridSpan w:val="5"/>
          </w:tcPr>
          <w:p w14:paraId="5664FA2E" w14:textId="77777777" w:rsidR="001C4487" w:rsidRPr="00D83B35" w:rsidRDefault="001C4487" w:rsidP="00D0746E">
            <w:pPr>
              <w:pStyle w:val="tableheadinglevel2"/>
              <w:rPr>
                <w:rStyle w:val="tabletextChar"/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Description of </w:t>
            </w:r>
            <w:r w:rsidR="00FF619D" w:rsidRPr="00D83B35">
              <w:rPr>
                <w:rFonts w:ascii="Calibri" w:hAnsi="Calibri"/>
                <w:color w:val="000000"/>
                <w:sz w:val="18"/>
              </w:rPr>
              <w:t>activity/task</w:t>
            </w:r>
            <w:r w:rsidRPr="00D83B35">
              <w:rPr>
                <w:rFonts w:ascii="Calibri" w:hAnsi="Calibri"/>
                <w:color w:val="000000"/>
                <w:sz w:val="18"/>
              </w:rPr>
              <w:t>: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 xml:space="preserve"> </w:t>
            </w:r>
          </w:p>
          <w:p w14:paraId="7ADE969E" w14:textId="77777777" w:rsidR="001C4487" w:rsidRPr="00D83B35" w:rsidRDefault="00BA2CD5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38748A" w:rsidRPr="00D83B35" w14:paraId="137B9B98" w14:textId="77777777" w:rsidTr="00B11F4C">
        <w:trPr>
          <w:trHeight w:val="698"/>
        </w:trPr>
        <w:tc>
          <w:tcPr>
            <w:tcW w:w="16018" w:type="dxa"/>
            <w:gridSpan w:val="5"/>
          </w:tcPr>
          <w:p w14:paraId="1DC6A5CD" w14:textId="77777777" w:rsidR="0038748A" w:rsidRPr="00D83B35" w:rsidRDefault="0038748A" w:rsidP="00D0746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Workplace conditions (Describe layout and physical conditions - including access and egress)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 xml:space="preserve"> </w:t>
            </w:r>
          </w:p>
          <w:p w14:paraId="68D376A6" w14:textId="77777777" w:rsidR="0038748A" w:rsidRPr="00D83B35" w:rsidRDefault="00BA2CD5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38748A" w:rsidRPr="00D83B35" w14:paraId="00035A40" w14:textId="77777777" w:rsidTr="00B11F4C">
        <w:trPr>
          <w:trHeight w:val="1536"/>
        </w:trPr>
        <w:tc>
          <w:tcPr>
            <w:tcW w:w="6263" w:type="dxa"/>
            <w:gridSpan w:val="2"/>
          </w:tcPr>
          <w:p w14:paraId="080CCF2B" w14:textId="77777777" w:rsidR="0038748A" w:rsidRPr="00953F62" w:rsidRDefault="0038748A" w:rsidP="00D0746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List systems of work for the </w:t>
            </w:r>
            <w:r w:rsidR="00FF619D" w:rsidRPr="00953F62">
              <w:rPr>
                <w:rFonts w:ascii="Calibri" w:hAnsi="Calibri"/>
                <w:color w:val="000000"/>
                <w:sz w:val="18"/>
              </w:rPr>
              <w:t>activity/task</w:t>
            </w:r>
            <w:r w:rsidRPr="00953F62">
              <w:rPr>
                <w:rFonts w:ascii="Calibri" w:hAnsi="Calibri"/>
                <w:color w:val="000000"/>
                <w:sz w:val="18"/>
              </w:rPr>
              <w:t>:</w:t>
            </w:r>
          </w:p>
          <w:p w14:paraId="6E7459E5" w14:textId="77777777" w:rsidR="00574897" w:rsidRPr="00953F62" w:rsidRDefault="00C26903" w:rsidP="00574897">
            <w:pPr>
              <w:pStyle w:val="tabletext"/>
              <w:tabs>
                <w:tab w:val="left" w:pos="3555"/>
              </w:tabs>
              <w:rPr>
                <w:rFonts w:ascii="Calibri" w:hAnsi="Calibri"/>
                <w:color w:val="000000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>●</w:t>
            </w:r>
            <w:r w:rsidR="004955B9" w:rsidRPr="00953F62">
              <w:rPr>
                <w:rFonts w:ascii="Calibri" w:hAnsi="Calibri"/>
                <w:color w:val="000000"/>
                <w:sz w:val="18"/>
              </w:rPr>
              <w:t xml:space="preserve">  Training</w:t>
            </w:r>
            <w:r w:rsidR="00574897" w:rsidRPr="00953F62">
              <w:rPr>
                <w:rFonts w:ascii="Calibri" w:hAnsi="Calibri"/>
                <w:color w:val="000000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>●</w:t>
            </w:r>
            <w:r w:rsidR="004955B9" w:rsidRPr="00953F62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574897" w:rsidRPr="00953F62">
              <w:rPr>
                <w:rFonts w:ascii="Calibri" w:hAnsi="Calibri"/>
                <w:color w:val="000000"/>
                <w:sz w:val="18"/>
              </w:rPr>
              <w:t>Inspections</w:t>
            </w:r>
          </w:p>
          <w:p w14:paraId="00A985A7" w14:textId="60727E6C" w:rsidR="00574897" w:rsidRPr="00953F62" w:rsidRDefault="00C26903" w:rsidP="00574897">
            <w:pPr>
              <w:pStyle w:val="tabletext"/>
              <w:tabs>
                <w:tab w:val="left" w:pos="3555"/>
              </w:tabs>
              <w:rPr>
                <w:rFonts w:ascii="Calibri" w:hAnsi="Calibri"/>
                <w:color w:val="000000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>●</w:t>
            </w:r>
            <w:r w:rsidR="004955B9" w:rsidRPr="00953F62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574897" w:rsidRPr="00953F62">
              <w:rPr>
                <w:rFonts w:ascii="Calibri" w:hAnsi="Calibri"/>
                <w:color w:val="000000"/>
                <w:sz w:val="18"/>
              </w:rPr>
              <w:t>SOPs</w:t>
            </w:r>
            <w:r w:rsidR="00574897" w:rsidRPr="00953F62">
              <w:rPr>
                <w:rFonts w:ascii="Calibri" w:hAnsi="Calibri"/>
                <w:color w:val="000000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>●</w:t>
            </w:r>
            <w:r w:rsidR="004955B9" w:rsidRPr="00953F62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574897" w:rsidRPr="00953F62">
              <w:rPr>
                <w:rFonts w:ascii="Calibri" w:hAnsi="Calibri"/>
                <w:color w:val="000000"/>
                <w:sz w:val="18"/>
              </w:rPr>
              <w:t>Exi</w:t>
            </w:r>
            <w:r w:rsidR="007425E6">
              <w:rPr>
                <w:rFonts w:ascii="Calibri" w:hAnsi="Calibri"/>
                <w:color w:val="000000"/>
                <w:sz w:val="18"/>
              </w:rPr>
              <w:t>s</w:t>
            </w:r>
            <w:r w:rsidR="00574897" w:rsidRPr="00953F62">
              <w:rPr>
                <w:rFonts w:ascii="Calibri" w:hAnsi="Calibri"/>
                <w:color w:val="000000"/>
                <w:sz w:val="18"/>
              </w:rPr>
              <w:t>ting controls</w:t>
            </w:r>
          </w:p>
          <w:p w14:paraId="02791B08" w14:textId="77777777" w:rsidR="0038748A" w:rsidRPr="00953F62" w:rsidRDefault="00C26903" w:rsidP="00574897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>●</w:t>
            </w:r>
            <w:r w:rsidR="004955B9" w:rsidRPr="00953F62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574897" w:rsidRPr="00953F62">
              <w:rPr>
                <w:rFonts w:ascii="Calibri" w:hAnsi="Calibri"/>
                <w:color w:val="000000"/>
                <w:sz w:val="18"/>
              </w:rPr>
              <w:t>Emergency situations</w:t>
            </w:r>
          </w:p>
        </w:tc>
        <w:tc>
          <w:tcPr>
            <w:tcW w:w="9755" w:type="dxa"/>
            <w:gridSpan w:val="3"/>
          </w:tcPr>
          <w:p w14:paraId="7B0EC0B2" w14:textId="77777777" w:rsidR="0038748A" w:rsidRPr="00D83B35" w:rsidRDefault="001638DE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38748A" w:rsidRPr="00D83B35" w14:paraId="2D3C012F" w14:textId="77777777" w:rsidTr="00B11F4C">
        <w:trPr>
          <w:trHeight w:val="1557"/>
        </w:trPr>
        <w:tc>
          <w:tcPr>
            <w:tcW w:w="6263" w:type="dxa"/>
            <w:gridSpan w:val="2"/>
          </w:tcPr>
          <w:p w14:paraId="1BA9EB7F" w14:textId="77777777" w:rsidR="0038748A" w:rsidRPr="00D83B35" w:rsidRDefault="0038748A" w:rsidP="00D0746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Is there </w:t>
            </w:r>
            <w:proofErr w:type="gramStart"/>
            <w:r w:rsidRPr="00D83B35">
              <w:rPr>
                <w:rFonts w:ascii="Calibri" w:hAnsi="Calibri"/>
                <w:color w:val="000000"/>
                <w:sz w:val="18"/>
              </w:rPr>
              <w:t>past experience</w:t>
            </w:r>
            <w:proofErr w:type="gramEnd"/>
            <w:r w:rsidRPr="00D83B35">
              <w:rPr>
                <w:rFonts w:ascii="Calibri" w:hAnsi="Calibri"/>
                <w:color w:val="000000"/>
                <w:sz w:val="18"/>
              </w:rPr>
              <w:t xml:space="preserve"> with the </w:t>
            </w:r>
            <w:r w:rsidR="00FF619D" w:rsidRPr="00D83B35">
              <w:rPr>
                <w:rFonts w:ascii="Calibri" w:hAnsi="Calibri"/>
                <w:color w:val="000000"/>
                <w:sz w:val="18"/>
              </w:rPr>
              <w:t>activity/task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that may assist in the assessment?</w:t>
            </w:r>
          </w:p>
          <w:p w14:paraId="60BC1AFD" w14:textId="77777777" w:rsidR="0038748A" w:rsidRPr="00D83B35" w:rsidRDefault="00C26903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</w:t>
            </w:r>
            <w:r w:rsidR="004955B9" w:rsidRPr="00D83B35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38748A" w:rsidRPr="00D83B35">
              <w:rPr>
                <w:rFonts w:ascii="Calibri" w:hAnsi="Calibri"/>
                <w:color w:val="000000"/>
                <w:sz w:val="18"/>
              </w:rPr>
              <w:t>Existing controls</w:t>
            </w:r>
            <w:r w:rsidR="0038748A" w:rsidRPr="00D83B35">
              <w:rPr>
                <w:rFonts w:ascii="Calibri" w:hAnsi="Calibri"/>
                <w:color w:val="000000"/>
                <w:sz w:val="18"/>
              </w:rPr>
              <w:tab/>
            </w:r>
            <w:r w:rsidR="00B54E70"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>●</w:t>
            </w:r>
            <w:r w:rsidR="009935D8" w:rsidRPr="00D83B35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38748A" w:rsidRPr="00D83B35">
              <w:rPr>
                <w:rFonts w:ascii="Calibri" w:hAnsi="Calibri"/>
                <w:color w:val="000000"/>
                <w:sz w:val="18"/>
              </w:rPr>
              <w:t>SOPs</w:t>
            </w:r>
            <w:r w:rsidR="00F034BB" w:rsidRPr="00D83B35">
              <w:rPr>
                <w:rFonts w:ascii="Calibri" w:hAnsi="Calibri"/>
                <w:color w:val="000000"/>
                <w:sz w:val="18"/>
              </w:rPr>
              <w:tab/>
            </w:r>
            <w:r w:rsidR="00F034BB" w:rsidRPr="00D83B35">
              <w:rPr>
                <w:rFonts w:ascii="Calibri" w:hAnsi="Calibri"/>
                <w:color w:val="000000"/>
                <w:sz w:val="18"/>
              </w:rPr>
              <w:tab/>
            </w:r>
            <w:r w:rsidR="00B85D1E"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>●</w:t>
            </w:r>
            <w:r w:rsidR="009935D8" w:rsidRPr="00D83B35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F034BB" w:rsidRPr="00D83B35">
              <w:rPr>
                <w:rFonts w:ascii="Calibri" w:hAnsi="Calibri"/>
                <w:color w:val="000000"/>
                <w:sz w:val="18"/>
              </w:rPr>
              <w:t>Standards</w:t>
            </w:r>
          </w:p>
          <w:p w14:paraId="2B6437E3" w14:textId="77777777" w:rsidR="0038748A" w:rsidRPr="00D83B35" w:rsidRDefault="00C26903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</w:t>
            </w:r>
            <w:r w:rsidR="009935D8" w:rsidRPr="00D83B35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38748A" w:rsidRPr="00D83B35">
              <w:rPr>
                <w:rFonts w:ascii="Calibri" w:hAnsi="Calibri"/>
                <w:color w:val="000000"/>
                <w:sz w:val="18"/>
              </w:rPr>
              <w:t>Industry standards</w:t>
            </w:r>
            <w:r w:rsidR="0038748A"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>●</w:t>
            </w:r>
            <w:r w:rsidR="009935D8" w:rsidRPr="00D83B35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38748A" w:rsidRPr="00D83B35">
              <w:rPr>
                <w:rFonts w:ascii="Calibri" w:hAnsi="Calibri"/>
                <w:color w:val="000000"/>
                <w:sz w:val="18"/>
              </w:rPr>
              <w:t xml:space="preserve">Incidents &amp; </w:t>
            </w:r>
            <w:proofErr w:type="gramStart"/>
            <w:r w:rsidR="0038748A" w:rsidRPr="00D83B35">
              <w:rPr>
                <w:rFonts w:ascii="Calibri" w:hAnsi="Calibri"/>
                <w:color w:val="000000"/>
                <w:sz w:val="18"/>
              </w:rPr>
              <w:t>near-hits</w:t>
            </w:r>
            <w:proofErr w:type="gramEnd"/>
            <w:r w:rsidR="00F034BB"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>●</w:t>
            </w:r>
            <w:r w:rsidR="009935D8" w:rsidRPr="00D83B35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F034BB" w:rsidRPr="00D83B35">
              <w:rPr>
                <w:rFonts w:ascii="Calibri" w:hAnsi="Calibri"/>
                <w:color w:val="000000"/>
                <w:sz w:val="18"/>
              </w:rPr>
              <w:t>Legislation &amp; Codes</w:t>
            </w:r>
          </w:p>
          <w:p w14:paraId="3EC0C4B3" w14:textId="77777777" w:rsidR="0038748A" w:rsidRPr="00D83B35" w:rsidRDefault="00C26903" w:rsidP="004955B9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</w:t>
            </w:r>
            <w:r w:rsidR="009935D8" w:rsidRPr="00D83B35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38748A" w:rsidRPr="00D83B35">
              <w:rPr>
                <w:rFonts w:ascii="Calibri" w:hAnsi="Calibri"/>
                <w:color w:val="000000"/>
                <w:sz w:val="18"/>
              </w:rPr>
              <w:t>Training</w:t>
            </w:r>
            <w:r w:rsidR="0038748A" w:rsidRPr="00D83B35">
              <w:rPr>
                <w:rFonts w:ascii="Calibri" w:hAnsi="Calibri"/>
                <w:color w:val="000000"/>
                <w:sz w:val="18"/>
              </w:rPr>
              <w:tab/>
            </w:r>
            <w:r w:rsidR="0038748A"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>●</w:t>
            </w:r>
            <w:r w:rsidR="009935D8" w:rsidRPr="00D83B35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38748A" w:rsidRPr="00D83B35">
              <w:rPr>
                <w:rFonts w:ascii="Calibri" w:hAnsi="Calibri"/>
                <w:color w:val="000000"/>
                <w:sz w:val="18"/>
              </w:rPr>
              <w:t>Incident Investigation</w:t>
            </w:r>
            <w:r w:rsidR="00F034BB"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>●</w:t>
            </w:r>
            <w:r w:rsidR="009935D8" w:rsidRPr="00D83B35"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="00647E62" w:rsidRPr="00D83B35">
              <w:rPr>
                <w:rFonts w:ascii="Calibri" w:hAnsi="Calibri"/>
                <w:color w:val="000000"/>
                <w:sz w:val="18"/>
              </w:rPr>
              <w:t>G</w:t>
            </w:r>
            <w:r w:rsidR="00F034BB" w:rsidRPr="00D83B35">
              <w:rPr>
                <w:rFonts w:ascii="Calibri" w:hAnsi="Calibri"/>
                <w:color w:val="000000"/>
                <w:sz w:val="18"/>
              </w:rPr>
              <w:t>uidance material</w:t>
            </w:r>
          </w:p>
        </w:tc>
        <w:tc>
          <w:tcPr>
            <w:tcW w:w="9755" w:type="dxa"/>
            <w:gridSpan w:val="3"/>
          </w:tcPr>
          <w:p w14:paraId="0446DA94" w14:textId="77777777" w:rsidR="0038748A" w:rsidRPr="00D83B35" w:rsidRDefault="001638DE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14:paraId="7206425C" w14:textId="77777777" w:rsidR="001C4487" w:rsidRPr="00D83B35" w:rsidRDefault="001C4487" w:rsidP="00D0746E">
      <w:pPr>
        <w:rPr>
          <w:rFonts w:ascii="Calibri" w:hAnsi="Calibri"/>
          <w:color w:val="000000"/>
          <w:sz w:val="18"/>
          <w:szCs w:val="18"/>
        </w:rPr>
      </w:pPr>
    </w:p>
    <w:p w14:paraId="752CBEE7" w14:textId="77777777" w:rsidR="009935D8" w:rsidRPr="00D83B35" w:rsidRDefault="00D0746E" w:rsidP="00D0746E">
      <w:pPr>
        <w:rPr>
          <w:rFonts w:ascii="Calibri" w:hAnsi="Calibri"/>
          <w:color w:val="000000"/>
        </w:rPr>
      </w:pPr>
      <w:r w:rsidRPr="00D83B35">
        <w:rPr>
          <w:rFonts w:ascii="Calibri" w:hAnsi="Calibri"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79"/>
      </w:tblGrid>
      <w:tr w:rsidR="00B85D1E" w:rsidRPr="00D83B35" w14:paraId="53733676" w14:textId="77777777" w:rsidTr="00E63167">
        <w:tc>
          <w:tcPr>
            <w:tcW w:w="1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94183"/>
            <w:hideMark/>
          </w:tcPr>
          <w:p w14:paraId="50A48AF2" w14:textId="77777777" w:rsidR="009935D8" w:rsidRPr="00D83B35" w:rsidRDefault="00E63167">
            <w:pPr>
              <w:pStyle w:val="tableheadinglevel1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lastRenderedPageBreak/>
              <w:t xml:space="preserve">Step 2: </w:t>
            </w:r>
            <w:r>
              <w:rPr>
                <w:rFonts w:ascii="Calibri" w:hAnsi="Calibri"/>
                <w:sz w:val="18"/>
              </w:rPr>
              <w:t>RISK RATING – RISK MATRIX AND DEFINITIONS</w:t>
            </w:r>
          </w:p>
        </w:tc>
      </w:tr>
    </w:tbl>
    <w:p w14:paraId="05FD30D3" w14:textId="77777777" w:rsidR="00E63167" w:rsidRPr="00F76BCE" w:rsidRDefault="00E63167" w:rsidP="00E6316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198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48"/>
        <w:gridCol w:w="2754"/>
        <w:gridCol w:w="1997"/>
        <w:gridCol w:w="1997"/>
        <w:gridCol w:w="1997"/>
        <w:gridCol w:w="1997"/>
        <w:gridCol w:w="2008"/>
      </w:tblGrid>
      <w:tr w:rsidR="00E56BBB" w:rsidRPr="005D02B3" w14:paraId="5AC9B082" w14:textId="77777777" w:rsidTr="00DA34E4">
        <w:trPr>
          <w:trHeight w:val="287"/>
          <w:jc w:val="center"/>
        </w:trPr>
        <w:tc>
          <w:tcPr>
            <w:tcW w:w="1448" w:type="dxa"/>
            <w:vMerge w:val="restart"/>
            <w:shd w:val="clear" w:color="auto" w:fill="094183"/>
            <w:vAlign w:val="center"/>
          </w:tcPr>
          <w:p w14:paraId="5D46CDF7" w14:textId="77777777" w:rsidR="00E56BBB" w:rsidRPr="005D02B3" w:rsidRDefault="00E56BBB" w:rsidP="00DA34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2750" w:type="dxa"/>
            <w:gridSpan w:val="6"/>
            <w:shd w:val="clear" w:color="auto" w:fill="094183"/>
          </w:tcPr>
          <w:p w14:paraId="0058693B" w14:textId="77777777" w:rsidR="00E56BBB" w:rsidRPr="005D02B3" w:rsidRDefault="00E56BB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E56BBB" w:rsidRPr="005D02B3" w14:paraId="24CA29DF" w14:textId="77777777" w:rsidTr="00DA34E4">
        <w:trPr>
          <w:trHeight w:val="257"/>
          <w:jc w:val="center"/>
        </w:trPr>
        <w:tc>
          <w:tcPr>
            <w:tcW w:w="1448" w:type="dxa"/>
            <w:vMerge/>
            <w:shd w:val="clear" w:color="auto" w:fill="094183"/>
            <w:vAlign w:val="center"/>
          </w:tcPr>
          <w:p w14:paraId="06854E49" w14:textId="77777777" w:rsidR="00E56BBB" w:rsidRPr="005D02B3" w:rsidRDefault="00E56BBB" w:rsidP="00DA34E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43190D54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33211BF2" w14:textId="77777777" w:rsidR="00E56BBB" w:rsidRPr="005D02B3" w:rsidRDefault="00E56BB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Insignificant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1839D0E2" w14:textId="77777777" w:rsidR="00E56BBB" w:rsidRPr="005D02B3" w:rsidRDefault="00E56BB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Minor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7D0F29E4" w14:textId="77777777" w:rsidR="00E56BBB" w:rsidRPr="005D02B3" w:rsidRDefault="00E56BB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Moderate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49C70E15" w14:textId="77777777" w:rsidR="00E56BBB" w:rsidRPr="005D02B3" w:rsidRDefault="00E56BB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Major</w:t>
            </w:r>
          </w:p>
        </w:tc>
        <w:tc>
          <w:tcPr>
            <w:tcW w:w="2008" w:type="dxa"/>
            <w:shd w:val="clear" w:color="auto" w:fill="B8CCE4" w:themeFill="accent1" w:themeFillTint="66"/>
            <w:vAlign w:val="center"/>
          </w:tcPr>
          <w:p w14:paraId="74741803" w14:textId="77777777" w:rsidR="00E56BBB" w:rsidRPr="005D02B3" w:rsidRDefault="00E56BB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Severe</w:t>
            </w:r>
          </w:p>
        </w:tc>
      </w:tr>
      <w:tr w:rsidR="00E56BBB" w:rsidRPr="005D02B3" w14:paraId="104A5EA8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7AB5105F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0F420DD7" w14:textId="77777777" w:rsidR="00E56BBB" w:rsidRPr="005D02B3" w:rsidRDefault="00E56BB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Almost certain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7419B85C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19C297A9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5940FA25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2CC94FC9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42068C8A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E56BBB" w:rsidRPr="005D02B3" w14:paraId="17FB0074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101E0250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6A4B8223" w14:textId="77777777" w:rsidR="00E56BBB" w:rsidRPr="005D02B3" w:rsidRDefault="00E56BB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Likely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6DCC7911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584D60C8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2B86D02B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6DECD098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310B424B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E56BBB" w:rsidRPr="005D02B3" w14:paraId="5371CC24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134D2761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11EC616C" w14:textId="77777777" w:rsidR="00E56BBB" w:rsidRPr="005D02B3" w:rsidRDefault="00E56BB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Possible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34623404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367257BE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5B9CE924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2DA8F11B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45366948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E56BBB" w:rsidRPr="005D02B3" w14:paraId="2B16084E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4FB16AE0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645DFF7F" w14:textId="77777777" w:rsidR="00E56BBB" w:rsidRPr="005D02B3" w:rsidRDefault="00E56BB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Unlikely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051F891A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25DB5562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6A674726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17215FA3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765EBA17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  <w:tr w:rsidR="00E56BBB" w:rsidRPr="005D02B3" w14:paraId="0EA7D92D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07496D3C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26F0428F" w14:textId="77777777" w:rsidR="00E56BBB" w:rsidRPr="005D02B3" w:rsidRDefault="00E56BB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Rare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6A361E6B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3939F119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7EE31A14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696C74D6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00CB3473" w14:textId="77777777" w:rsidR="00E56BBB" w:rsidRPr="005D02B3" w:rsidRDefault="00E56BB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</w:tbl>
    <w:p w14:paraId="58434C12" w14:textId="77777777" w:rsidR="00E56BBB" w:rsidRPr="00246025" w:rsidRDefault="00E56BBB" w:rsidP="0024602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379"/>
      </w:tblGrid>
      <w:tr w:rsidR="00246025" w:rsidRPr="00246025" w14:paraId="1FB9CC0C" w14:textId="77777777" w:rsidTr="005178A2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28CA20C6" w14:textId="77777777" w:rsidR="00246025" w:rsidRPr="00246025" w:rsidRDefault="00246025" w:rsidP="005178A2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6D581FFF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68D07232" w14:textId="77777777" w:rsidR="00246025" w:rsidRPr="00246025" w:rsidRDefault="00246025" w:rsidP="005178A2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246025" w:rsidRPr="00246025" w14:paraId="14DAD3F6" w14:textId="77777777" w:rsidTr="005178A2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5D5A0B5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5F830A02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123C8CA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Insignificant –First aid treatment, minor injury, no time off work</w:t>
            </w:r>
          </w:p>
        </w:tc>
      </w:tr>
      <w:tr w:rsidR="00246025" w:rsidRPr="00246025" w14:paraId="6F87E7F6" w14:textId="77777777" w:rsidTr="005178A2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2A025165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35F95F0B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ABFEA2F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Minor – Single occurrence of medical treatment, minor injury, no time off work</w:t>
            </w:r>
          </w:p>
        </w:tc>
      </w:tr>
      <w:tr w:rsidR="00246025" w:rsidRPr="00246025" w14:paraId="7B3BC0E6" w14:textId="77777777" w:rsidTr="005178A2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BDAAEDE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1F736712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2945F103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Moderate – Multiple medical treatments, non-permanent injury, less than 10 days off work</w:t>
            </w:r>
          </w:p>
        </w:tc>
      </w:tr>
      <w:tr w:rsidR="00246025" w:rsidRPr="00246025" w14:paraId="2FC6FEC2" w14:textId="77777777" w:rsidTr="005178A2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E643C54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266B3743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7A33C985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Major – Extensive injuries requiring medical treatment (e.g. surgery), serious or permanent injury/illness, greater than 10 days off work</w:t>
            </w:r>
          </w:p>
        </w:tc>
      </w:tr>
      <w:tr w:rsidR="00246025" w:rsidRPr="00246025" w14:paraId="3E663138" w14:textId="77777777" w:rsidTr="005178A2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02833AB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2152DCC6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2EC4D82" w14:textId="77777777" w:rsidR="00246025" w:rsidRPr="00246025" w:rsidRDefault="00246025" w:rsidP="005178A2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Severe – Severe injury/illness requiring life support, actual or potential fatality, greater than 250 days off work</w:t>
            </w:r>
          </w:p>
        </w:tc>
      </w:tr>
    </w:tbl>
    <w:p w14:paraId="717B05A3" w14:textId="77777777" w:rsidR="00246025" w:rsidRPr="00246025" w:rsidRDefault="00246025" w:rsidP="0024602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10"/>
      </w:tblGrid>
      <w:tr w:rsidR="00246025" w:rsidRPr="00246025" w14:paraId="2CDAE43E" w14:textId="77777777" w:rsidTr="005178A2">
        <w:trPr>
          <w:trHeight w:val="296"/>
          <w:jc w:val="center"/>
        </w:trPr>
        <w:tc>
          <w:tcPr>
            <w:tcW w:w="15219" w:type="dxa"/>
            <w:gridSpan w:val="4"/>
            <w:shd w:val="clear" w:color="auto" w:fill="094183"/>
            <w:vAlign w:val="center"/>
          </w:tcPr>
          <w:p w14:paraId="17943C52" w14:textId="77777777" w:rsidR="00246025" w:rsidRPr="00246025" w:rsidRDefault="00246025" w:rsidP="005178A2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Rating Priority for Action</w:t>
            </w:r>
          </w:p>
        </w:tc>
      </w:tr>
      <w:tr w:rsidR="00246025" w:rsidRPr="00246025" w14:paraId="6FBC4F46" w14:textId="77777777" w:rsidTr="005178A2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14:paraId="6472D8D1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14:paraId="24F4AFE8" w14:textId="77777777" w:rsidR="00246025" w:rsidRPr="00246025" w:rsidRDefault="00246025" w:rsidP="005178A2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14:paraId="5A0D12EC" w14:textId="77777777" w:rsidR="00246025" w:rsidRPr="00246025" w:rsidRDefault="00246025" w:rsidP="005178A2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3410" w:type="dxa"/>
            <w:shd w:val="clear" w:color="auto" w:fill="B8CCE4" w:themeFill="accent1" w:themeFillTint="66"/>
            <w:vAlign w:val="center"/>
          </w:tcPr>
          <w:p w14:paraId="429BD80D" w14:textId="77777777" w:rsidR="00246025" w:rsidRPr="00246025" w:rsidRDefault="00246025" w:rsidP="005178A2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Recommended action time frame</w:t>
            </w:r>
          </w:p>
        </w:tc>
      </w:tr>
      <w:tr w:rsidR="00246025" w:rsidRPr="00246025" w14:paraId="46C833E5" w14:textId="77777777" w:rsidTr="005178A2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263A277E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Extreme</w:t>
            </w:r>
          </w:p>
        </w:tc>
        <w:tc>
          <w:tcPr>
            <w:tcW w:w="4656" w:type="dxa"/>
            <w:vAlign w:val="center"/>
          </w:tcPr>
          <w:p w14:paraId="2009D861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14:paraId="34BEBF48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Cease or isolate source of risk</w:t>
            </w:r>
          </w:p>
          <w:p w14:paraId="14BCEFEC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further risk controls</w:t>
            </w:r>
          </w:p>
          <w:p w14:paraId="2F4CDE24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14:paraId="32F2E7C4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Immediate</w:t>
            </w:r>
          </w:p>
          <w:p w14:paraId="2BB21821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Up to 1 month</w:t>
            </w:r>
          </w:p>
          <w:p w14:paraId="6A54803A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246025" w:rsidRPr="00246025" w14:paraId="68424A3C" w14:textId="77777777" w:rsidTr="005178A2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097BB794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</w:p>
        </w:tc>
        <w:tc>
          <w:tcPr>
            <w:tcW w:w="4656" w:type="dxa"/>
            <w:vAlign w:val="center"/>
          </w:tcPr>
          <w:p w14:paraId="6A3E6501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14:paraId="76B5D910" w14:textId="77777777" w:rsidR="00246025" w:rsidRPr="00246025" w:rsidRDefault="00246025" w:rsidP="005178A2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395524C3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14:paraId="127020B0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1 to 3 months</w:t>
            </w:r>
          </w:p>
          <w:p w14:paraId="72A2BD3A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246025" w:rsidRPr="00246025" w14:paraId="763761C1" w14:textId="77777777" w:rsidTr="005178A2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5226DCDA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4656" w:type="dxa"/>
            <w:vAlign w:val="center"/>
          </w:tcPr>
          <w:p w14:paraId="37F3771B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14:paraId="122D0D78" w14:textId="77777777" w:rsidR="00246025" w:rsidRPr="00246025" w:rsidRDefault="00246025" w:rsidP="005178A2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656A7315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14:paraId="3FCDD933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3 to 6 months</w:t>
            </w:r>
          </w:p>
          <w:p w14:paraId="57125AEF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246025" w:rsidRPr="00246025" w14:paraId="5DF7FC6E" w14:textId="77777777" w:rsidTr="005178A2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45AE2EA3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Low</w:t>
            </w:r>
          </w:p>
        </w:tc>
        <w:tc>
          <w:tcPr>
            <w:tcW w:w="4656" w:type="dxa"/>
            <w:vAlign w:val="center"/>
          </w:tcPr>
          <w:p w14:paraId="463FF111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5692" w:type="dxa"/>
            <w:vAlign w:val="center"/>
          </w:tcPr>
          <w:p w14:paraId="1E0FE874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 and review</w:t>
            </w:r>
          </w:p>
        </w:tc>
        <w:tc>
          <w:tcPr>
            <w:tcW w:w="3410" w:type="dxa"/>
            <w:vAlign w:val="center"/>
          </w:tcPr>
          <w:p w14:paraId="6355645C" w14:textId="77777777" w:rsidR="00246025" w:rsidRPr="00246025" w:rsidRDefault="00246025" w:rsidP="005178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</w:tbl>
    <w:p w14:paraId="0D9BEE17" w14:textId="77777777" w:rsidR="00246025" w:rsidRPr="00246025" w:rsidRDefault="00246025" w:rsidP="00246025">
      <w:pPr>
        <w:rPr>
          <w:rFonts w:asciiTheme="minorHAnsi" w:hAnsiTheme="minorHAnsi"/>
          <w:sz w:val="20"/>
          <w:szCs w:val="20"/>
        </w:rPr>
      </w:pPr>
    </w:p>
    <w:p w14:paraId="3209B1F0" w14:textId="77777777" w:rsidR="00E63167" w:rsidRPr="00246025" w:rsidRDefault="00E63167" w:rsidP="00E63167">
      <w:pPr>
        <w:rPr>
          <w:rFonts w:asciiTheme="minorHAnsi" w:hAnsiTheme="minorHAnsi"/>
          <w:sz w:val="20"/>
          <w:szCs w:val="20"/>
        </w:rPr>
      </w:pPr>
    </w:p>
    <w:p w14:paraId="38FC05E6" w14:textId="77777777" w:rsidR="00246025" w:rsidRPr="00246025" w:rsidRDefault="00246025" w:rsidP="00E63167">
      <w:pPr>
        <w:rPr>
          <w:rFonts w:asciiTheme="minorHAnsi" w:hAnsiTheme="minorHAnsi"/>
          <w:sz w:val="20"/>
          <w:szCs w:val="20"/>
        </w:rPr>
      </w:pPr>
    </w:p>
    <w:p w14:paraId="377B2DDC" w14:textId="77777777" w:rsidR="00246025" w:rsidRPr="00F76BCE" w:rsidRDefault="00246025" w:rsidP="00E63167">
      <w:pPr>
        <w:rPr>
          <w:rFonts w:asciiTheme="minorHAnsi" w:hAnsiTheme="minorHAnsi"/>
          <w:sz w:val="20"/>
          <w:szCs w:val="20"/>
        </w:rPr>
      </w:pPr>
    </w:p>
    <w:p w14:paraId="0B9B1A94" w14:textId="77777777" w:rsidR="00E63167" w:rsidRPr="00D83B35" w:rsidRDefault="00E63167" w:rsidP="009935D8">
      <w:pPr>
        <w:widowControl/>
        <w:autoSpaceDE/>
        <w:autoSpaceDN/>
        <w:adjustRightInd/>
        <w:rPr>
          <w:rFonts w:ascii="Calibri" w:hAnsi="Calibri"/>
          <w:color w:val="000000"/>
        </w:rPr>
        <w:sectPr w:rsidR="00E63167" w:rsidRPr="00D83B35" w:rsidSect="00FA68C8">
          <w:footerReference w:type="default" r:id="rId10"/>
          <w:pgSz w:w="16840" w:h="11907" w:orient="landscape"/>
          <w:pgMar w:top="397" w:right="397" w:bottom="397" w:left="454" w:header="567" w:footer="397" w:gutter="0"/>
          <w:cols w:space="720"/>
        </w:sectPr>
      </w:pPr>
    </w:p>
    <w:p w14:paraId="58576872" w14:textId="77777777" w:rsidR="009935D8" w:rsidRPr="00D83B35" w:rsidRDefault="009935D8" w:rsidP="00D0746E">
      <w:pPr>
        <w:rPr>
          <w:rFonts w:ascii="Calibri" w:hAnsi="Calibr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9"/>
        <w:gridCol w:w="4950"/>
      </w:tblGrid>
      <w:tr w:rsidR="00B85D1E" w:rsidRPr="00D83B35" w14:paraId="63F2BD9C" w14:textId="77777777" w:rsidTr="009E122F">
        <w:tc>
          <w:tcPr>
            <w:tcW w:w="16205" w:type="dxa"/>
            <w:gridSpan w:val="2"/>
            <w:shd w:val="clear" w:color="auto" w:fill="003469"/>
          </w:tcPr>
          <w:p w14:paraId="2C4EBE99" w14:textId="77777777" w:rsidR="00363B5F" w:rsidRPr="00D83B35" w:rsidRDefault="008C3D5D" w:rsidP="00D0746E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br w:type="page"/>
            </w:r>
            <w:r w:rsidR="001D24C3" w:rsidRPr="00D83B35">
              <w:rPr>
                <w:rFonts w:ascii="Calibri" w:hAnsi="Calibri"/>
                <w:sz w:val="18"/>
              </w:rPr>
              <w:t>STEP 3</w:t>
            </w:r>
            <w:r w:rsidR="00363B5F" w:rsidRPr="00D83B35">
              <w:rPr>
                <w:rFonts w:ascii="Calibri" w:hAnsi="Calibri"/>
                <w:sz w:val="18"/>
              </w:rPr>
              <w:t xml:space="preserve"> – </w:t>
            </w:r>
            <w:r w:rsidR="009E62EB" w:rsidRPr="00D83B35">
              <w:rPr>
                <w:rFonts w:ascii="Calibri" w:hAnsi="Calibri"/>
                <w:sz w:val="18"/>
              </w:rPr>
              <w:t>Identify hazards and associated risk ratings and controls</w:t>
            </w:r>
          </w:p>
        </w:tc>
      </w:tr>
      <w:tr w:rsidR="00DB711A" w:rsidRPr="00D83B35" w14:paraId="43D3FAAB" w14:textId="77777777" w:rsidTr="00DB711A">
        <w:trPr>
          <w:trHeight w:val="2027"/>
        </w:trPr>
        <w:tc>
          <w:tcPr>
            <w:tcW w:w="11186" w:type="dxa"/>
          </w:tcPr>
          <w:p w14:paraId="7260F531" w14:textId="77777777" w:rsidR="0023277A" w:rsidRPr="00D83B35" w:rsidRDefault="0023277A" w:rsidP="0023277A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For each of the following prompts:</w:t>
            </w:r>
          </w:p>
          <w:p w14:paraId="0CAB4BBF" w14:textId="77777777" w:rsidR="0023277A" w:rsidRPr="00D83B35" w:rsidRDefault="0023277A" w:rsidP="0023277A">
            <w:pPr>
              <w:pStyle w:val="tabletext"/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Review the prompts/examples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hazard  that may potentially exist for the activity/task; </w:t>
            </w:r>
          </w:p>
          <w:p w14:paraId="22858414" w14:textId="77777777" w:rsidR="0023277A" w:rsidRPr="00D83B35" w:rsidRDefault="0023277A" w:rsidP="0023277A">
            <w:pPr>
              <w:pStyle w:val="tabletext"/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Determine and record a</w:t>
            </w:r>
            <w:r w:rsidR="005C69E5">
              <w:rPr>
                <w:rFonts w:ascii="Calibri" w:hAnsi="Calibri"/>
                <w:color w:val="000000"/>
                <w:sz w:val="18"/>
              </w:rPr>
              <w:t>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5C69E5">
              <w:rPr>
                <w:rFonts w:ascii="Calibri" w:hAnsi="Calibri"/>
                <w:b/>
                <w:color w:val="000000"/>
                <w:sz w:val="18"/>
              </w:rPr>
              <w:t>inherent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 xml:space="preserve"> risk score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by </w:t>
            </w:r>
            <w:r w:rsidR="00E63167">
              <w:rPr>
                <w:rFonts w:ascii="Calibri" w:hAnsi="Calibri"/>
                <w:color w:val="000000"/>
                <w:sz w:val="18"/>
              </w:rPr>
              <w:t>using the risk matrix</w:t>
            </w:r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14:paraId="7728B4C0" w14:textId="77777777" w:rsidR="0023277A" w:rsidRPr="00D83B35" w:rsidRDefault="0023277A" w:rsidP="0023277A">
            <w:pPr>
              <w:pStyle w:val="tabletext"/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box, describe when and where the hazard is present;</w:t>
            </w:r>
          </w:p>
          <w:p w14:paraId="6FAB2082" w14:textId="77777777" w:rsidR="0023277A" w:rsidRPr="00D83B35" w:rsidRDefault="0023277A" w:rsidP="0023277A">
            <w:pPr>
              <w:pStyle w:val="tabletext"/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Specify the risk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type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, for each </w:t>
            </w:r>
            <w:r w:rsidR="004869B6">
              <w:rPr>
                <w:rFonts w:ascii="Calibri" w:hAnsi="Calibri"/>
                <w:color w:val="000000"/>
                <w:sz w:val="18"/>
              </w:rPr>
              <w:t>current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or proposed risk control;</w:t>
            </w:r>
          </w:p>
          <w:p w14:paraId="130B17AF" w14:textId="77777777" w:rsidR="0023277A" w:rsidRPr="00D83B35" w:rsidRDefault="0023277A" w:rsidP="0023277A">
            <w:pPr>
              <w:pStyle w:val="tabletext"/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Provide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description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</w:t>
            </w:r>
            <w:r w:rsidR="005C69E5">
              <w:rPr>
                <w:rFonts w:ascii="Calibri" w:hAnsi="Calibri"/>
                <w:color w:val="000000"/>
                <w:sz w:val="18"/>
              </w:rPr>
              <w:t>inherent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or proposed risk control;</w:t>
            </w:r>
          </w:p>
          <w:p w14:paraId="2B98632D" w14:textId="6A9096EF" w:rsidR="0023277A" w:rsidRPr="00D83B35" w:rsidRDefault="0023277A" w:rsidP="0023277A">
            <w:pPr>
              <w:pStyle w:val="tabletext"/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Where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proposed risk control(s)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have been identified complete an </w:t>
            </w:r>
            <w:hyperlink r:id="rId11" w:history="1">
              <w:r w:rsidR="00E63167" w:rsidRPr="009601EE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14:paraId="10217D95" w14:textId="77777777" w:rsidR="00DB711A" w:rsidRPr="00E63167" w:rsidRDefault="00B71C88" w:rsidP="00E63167">
            <w:pPr>
              <w:pStyle w:val="tabletext"/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B71C88">
              <w:rPr>
                <w:rFonts w:ascii="Calibri" w:hAnsi="Calibri"/>
                <w:sz w:val="18"/>
              </w:rPr>
              <w:t xml:space="preserve">Determine the </w:t>
            </w:r>
            <w:r w:rsidRPr="00B71C88">
              <w:rPr>
                <w:rFonts w:ascii="Calibri" w:hAnsi="Calibri"/>
                <w:b/>
                <w:sz w:val="18"/>
              </w:rPr>
              <w:t>residual risk score</w:t>
            </w:r>
            <w:r w:rsidRPr="00B71C88">
              <w:rPr>
                <w:rFonts w:ascii="Calibri" w:hAnsi="Calibri"/>
                <w:sz w:val="18"/>
              </w:rPr>
              <w:t xml:space="preserve"> </w:t>
            </w:r>
            <w:r w:rsidR="00E63167">
              <w:rPr>
                <w:rFonts w:ascii="Calibri" w:hAnsi="Calibri"/>
                <w:sz w:val="18"/>
              </w:rPr>
              <w:t>using the risk matrix</w:t>
            </w:r>
          </w:p>
          <w:p w14:paraId="6FDB7480" w14:textId="77777777" w:rsidR="00E63167" w:rsidRPr="00D83B35" w:rsidRDefault="00E63167" w:rsidP="00E63167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5019" w:type="dxa"/>
          </w:tcPr>
          <w:p w14:paraId="51113541" w14:textId="77777777" w:rsidR="00DB711A" w:rsidRPr="00D83B35" w:rsidRDefault="00DB711A" w:rsidP="00D0746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Hierarchy of Control (Control Type)</w:t>
            </w:r>
          </w:p>
          <w:p w14:paraId="1C34E80A" w14:textId="77777777" w:rsidR="00DB711A" w:rsidRPr="00D83B35" w:rsidRDefault="00DB711A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El – Elimination</w:t>
            </w:r>
          </w:p>
          <w:p w14:paraId="34B690EA" w14:textId="77777777" w:rsidR="00DB711A" w:rsidRPr="00D83B35" w:rsidRDefault="00DB711A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S – Substitution</w:t>
            </w:r>
          </w:p>
          <w:p w14:paraId="5AE22D35" w14:textId="77777777" w:rsidR="00DB711A" w:rsidRPr="00D83B35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En – Engineering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Is – Isolation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G – Guarding</w:t>
            </w:r>
          </w:p>
          <w:p w14:paraId="31ED400B" w14:textId="77777777" w:rsidR="00DB711A" w:rsidRPr="00D83B35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D83B35">
              <w:rPr>
                <w:rFonts w:ascii="Calibri" w:hAnsi="Calibri"/>
                <w:color w:val="000000"/>
                <w:sz w:val="18"/>
              </w:rPr>
              <w:t>Sh</w:t>
            </w:r>
            <w:proofErr w:type="spellEnd"/>
            <w:r w:rsidRPr="00D83B35">
              <w:rPr>
                <w:rFonts w:ascii="Calibri" w:hAnsi="Calibri"/>
                <w:color w:val="000000"/>
                <w:sz w:val="18"/>
              </w:rPr>
              <w:t xml:space="preserve"> – Shielding</w:t>
            </w:r>
          </w:p>
          <w:p w14:paraId="75BEAE26" w14:textId="77777777" w:rsidR="00DB711A" w:rsidRPr="00D83B35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A – Administrative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T – Training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In – Inspection</w:t>
            </w:r>
          </w:p>
          <w:p w14:paraId="2F2BE4F0" w14:textId="77777777" w:rsidR="00DB711A" w:rsidRPr="00D83B35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 – Monitoring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H – Health Monitoring</w:t>
            </w:r>
          </w:p>
          <w:p w14:paraId="41FA8BDA" w14:textId="77777777" w:rsidR="00DB711A" w:rsidRPr="00D83B35" w:rsidRDefault="00DB711A" w:rsidP="00D0746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 – PPE</w:t>
            </w:r>
          </w:p>
        </w:tc>
      </w:tr>
    </w:tbl>
    <w:p w14:paraId="36444F1C" w14:textId="77777777" w:rsidR="00363B5F" w:rsidRPr="00D83B35" w:rsidRDefault="00363B5F" w:rsidP="00D0746E">
      <w:pPr>
        <w:rPr>
          <w:rFonts w:ascii="Calibri" w:hAnsi="Calibr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981"/>
        <w:gridCol w:w="4051"/>
        <w:gridCol w:w="981"/>
        <w:gridCol w:w="3214"/>
        <w:gridCol w:w="1058"/>
      </w:tblGrid>
      <w:tr w:rsidR="0023277A" w:rsidRPr="00D83B35" w14:paraId="0AC142D2" w14:textId="77777777" w:rsidTr="00106E57">
        <w:trPr>
          <w:trHeight w:val="278"/>
        </w:trPr>
        <w:tc>
          <w:tcPr>
            <w:tcW w:w="5778" w:type="dxa"/>
            <w:shd w:val="clear" w:color="auto" w:fill="B8CCE4"/>
          </w:tcPr>
          <w:p w14:paraId="759BA89B" w14:textId="77777777" w:rsidR="0023277A" w:rsidRPr="00D83B35" w:rsidRDefault="0023277A" w:rsidP="00106E57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Category</w:t>
            </w:r>
          </w:p>
        </w:tc>
        <w:tc>
          <w:tcPr>
            <w:tcW w:w="993" w:type="dxa"/>
            <w:shd w:val="clear" w:color="auto" w:fill="B8CCE4"/>
          </w:tcPr>
          <w:p w14:paraId="6FA02E6D" w14:textId="77777777" w:rsidR="0023277A" w:rsidRPr="00D83B35" w:rsidRDefault="005C69E5" w:rsidP="00B71C88">
            <w:pPr>
              <w:pStyle w:val="tableheadinglevel2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Inherent</w:t>
            </w:r>
            <w:r w:rsidR="0023277A" w:rsidRPr="00D83B35">
              <w:rPr>
                <w:rFonts w:ascii="Calibri" w:hAnsi="Calibri"/>
                <w:color w:val="000000"/>
                <w:sz w:val="18"/>
              </w:rPr>
              <w:br/>
              <w:t>Risk Score</w:t>
            </w:r>
          </w:p>
        </w:tc>
        <w:tc>
          <w:tcPr>
            <w:tcW w:w="4110" w:type="dxa"/>
            <w:shd w:val="clear" w:color="auto" w:fill="B8CCE4"/>
          </w:tcPr>
          <w:p w14:paraId="6F220FFE" w14:textId="77777777" w:rsidR="0023277A" w:rsidRPr="00D83B35" w:rsidRDefault="0023277A" w:rsidP="00106E57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Comments (when/where hazard is present)</w:t>
            </w:r>
          </w:p>
        </w:tc>
        <w:tc>
          <w:tcPr>
            <w:tcW w:w="993" w:type="dxa"/>
            <w:shd w:val="clear" w:color="auto" w:fill="B8CCE4"/>
            <w:tcMar>
              <w:left w:w="57" w:type="dxa"/>
              <w:right w:w="28" w:type="dxa"/>
            </w:tcMar>
          </w:tcPr>
          <w:p w14:paraId="08CC81FB" w14:textId="77777777" w:rsidR="0023277A" w:rsidRPr="00D83B35" w:rsidRDefault="00B71C88" w:rsidP="00B71C88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Control T</w:t>
            </w:r>
            <w:r w:rsidR="0023277A" w:rsidRPr="00D83B35">
              <w:rPr>
                <w:rFonts w:ascii="Calibri" w:hAnsi="Calibri"/>
                <w:color w:val="000000"/>
                <w:sz w:val="18"/>
              </w:rPr>
              <w:t>ype</w:t>
            </w:r>
          </w:p>
        </w:tc>
        <w:tc>
          <w:tcPr>
            <w:tcW w:w="3260" w:type="dxa"/>
            <w:shd w:val="clear" w:color="auto" w:fill="B8CCE4"/>
          </w:tcPr>
          <w:p w14:paraId="28A333A8" w14:textId="77777777" w:rsidR="0023277A" w:rsidRPr="00D83B35" w:rsidRDefault="0023277A" w:rsidP="00007E77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Control Description</w:t>
            </w:r>
            <w:r w:rsidR="00007E77" w:rsidRPr="00D83B35">
              <w:rPr>
                <w:rFonts w:ascii="Calibri" w:hAnsi="Calibri"/>
                <w:color w:val="000000"/>
                <w:sz w:val="18"/>
              </w:rPr>
              <w:br/>
            </w:r>
            <w:r w:rsidRPr="00D83B35">
              <w:rPr>
                <w:rFonts w:ascii="Calibri" w:hAnsi="Calibri"/>
                <w:color w:val="000000"/>
                <w:sz w:val="18"/>
              </w:rPr>
              <w:t>(</w:t>
            </w:r>
            <w:r w:rsidR="004869B6">
              <w:rPr>
                <w:rFonts w:ascii="Calibri" w:hAnsi="Calibri"/>
                <w:color w:val="000000"/>
                <w:sz w:val="18"/>
              </w:rPr>
              <w:t>Current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and Proposed)</w:t>
            </w:r>
          </w:p>
        </w:tc>
        <w:tc>
          <w:tcPr>
            <w:tcW w:w="1071" w:type="dxa"/>
            <w:shd w:val="clear" w:color="auto" w:fill="B8CCE4"/>
          </w:tcPr>
          <w:p w14:paraId="180173B9" w14:textId="77777777" w:rsidR="0023277A" w:rsidRPr="00D83B35" w:rsidRDefault="0023277A" w:rsidP="00B71C88">
            <w:pPr>
              <w:pStyle w:val="tableheadinglevel2"/>
              <w:jc w:val="center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Residual Risk Score</w:t>
            </w:r>
          </w:p>
        </w:tc>
      </w:tr>
      <w:tr w:rsidR="0023277A" w:rsidRPr="00D83B35" w14:paraId="739ADE3A" w14:textId="77777777" w:rsidTr="00106E57">
        <w:trPr>
          <w:trHeight w:val="278"/>
        </w:trPr>
        <w:tc>
          <w:tcPr>
            <w:tcW w:w="5778" w:type="dxa"/>
            <w:shd w:val="clear" w:color="auto" w:fill="B8CCE4"/>
          </w:tcPr>
          <w:p w14:paraId="332D3820" w14:textId="77777777" w:rsidR="0023277A" w:rsidRPr="00D83B35" w:rsidRDefault="0023277A" w:rsidP="00106E57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Physical hazard identification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8CEE230" w14:textId="77777777" w:rsidR="0023277A" w:rsidRPr="00D83B35" w:rsidRDefault="0023277A" w:rsidP="00B71C88">
            <w:pPr>
              <w:spacing w:beforeLines="60" w:before="144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110" w:type="dxa"/>
            <w:vMerge w:val="restart"/>
            <w:shd w:val="clear" w:color="auto" w:fill="FFFFFF"/>
          </w:tcPr>
          <w:p w14:paraId="63C83EFA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993" w:type="dxa"/>
            <w:vMerge w:val="restart"/>
            <w:shd w:val="clear" w:color="auto" w:fill="FFFFFF"/>
            <w:tcMar>
              <w:left w:w="57" w:type="dxa"/>
              <w:right w:w="28" w:type="dxa"/>
            </w:tcMar>
          </w:tcPr>
          <w:p w14:paraId="1424DA1C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FFFFFF"/>
          </w:tcPr>
          <w:p w14:paraId="64D01D1E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1EF9E38A" w14:textId="77777777" w:rsidR="0023277A" w:rsidRPr="00D83B35" w:rsidRDefault="0023277A" w:rsidP="00106E57">
            <w:pPr>
              <w:spacing w:beforeLines="60" w:before="144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23277A" w:rsidRPr="00D83B35" w14:paraId="6F072DA8" w14:textId="77777777" w:rsidTr="00106E57">
        <w:trPr>
          <w:trHeight w:val="1531"/>
        </w:trPr>
        <w:tc>
          <w:tcPr>
            <w:tcW w:w="5778" w:type="dxa"/>
            <w:tcBorders>
              <w:bottom w:val="single" w:sz="4" w:space="0" w:color="auto"/>
            </w:tcBorders>
          </w:tcPr>
          <w:p w14:paraId="174C40A6" w14:textId="77777777" w:rsidR="0023277A" w:rsidRPr="00D83B35" w:rsidRDefault="0023277A" w:rsidP="00106E57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Is there potential for?</w:t>
            </w:r>
          </w:p>
          <w:p w14:paraId="6358D13B" w14:textId="77777777" w:rsidR="0023277A" w:rsidRPr="00D83B35" w:rsidRDefault="0023277A" w:rsidP="00106E57">
            <w:pPr>
              <w:pStyle w:val="tabletext"/>
              <w:tabs>
                <w:tab w:val="left" w:pos="3150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Being cut or stabbed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Struck, crushed or entangled</w:t>
            </w:r>
            <w:bookmarkStart w:id="0" w:name="Check3"/>
          </w:p>
          <w:bookmarkEnd w:id="0"/>
          <w:p w14:paraId="615FB5B9" w14:textId="77777777" w:rsidR="0023277A" w:rsidRPr="00D83B35" w:rsidRDefault="0023277A" w:rsidP="00106E57">
            <w:pPr>
              <w:pStyle w:val="tabletext"/>
              <w:tabs>
                <w:tab w:val="left" w:pos="3150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Shearing or friction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Slip, trip or fall</w:t>
            </w:r>
          </w:p>
          <w:p w14:paraId="2FCB6CA0" w14:textId="77777777" w:rsidR="0023277A" w:rsidRPr="00D83B35" w:rsidRDefault="0023277A" w:rsidP="00106E57">
            <w:pPr>
              <w:pStyle w:val="tabletext"/>
              <w:tabs>
                <w:tab w:val="left" w:pos="3150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Manual handling/ergonomics</w:t>
            </w:r>
            <w:bookmarkStart w:id="1" w:name="Check5"/>
            <w:r w:rsidRPr="00D83B35">
              <w:rPr>
                <w:rFonts w:ascii="Calibri" w:hAnsi="Calibri"/>
                <w:color w:val="000000"/>
                <w:sz w:val="18"/>
              </w:rPr>
              <w:tab/>
              <w:t>●  Vibration</w:t>
            </w:r>
          </w:p>
          <w:bookmarkEnd w:id="1"/>
          <w:p w14:paraId="2A12F79D" w14:textId="77777777" w:rsidR="0023277A" w:rsidRPr="00D83B35" w:rsidRDefault="0023277A" w:rsidP="00106E57">
            <w:pPr>
              <w:pStyle w:val="tabletext"/>
              <w:tabs>
                <w:tab w:val="right" w:pos="5562"/>
              </w:tabs>
              <w:rPr>
                <w:rFonts w:ascii="Calibri" w:hAnsi="Calibri"/>
                <w:color w:val="000000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Other</w:t>
            </w:r>
          </w:p>
          <w:p w14:paraId="34B2126F" w14:textId="77777777" w:rsidR="0023277A" w:rsidRPr="00D83B35" w:rsidRDefault="0023277A" w:rsidP="00106E57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7A0258" w14:textId="77777777" w:rsidR="0023277A" w:rsidRPr="00D83B35" w:rsidRDefault="0023277A" w:rsidP="00B71C88">
            <w:pPr>
              <w:spacing w:beforeLines="60" w:before="144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B8B187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7F4D6D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14:paraId="77CA3014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shd w:val="clear" w:color="auto" w:fill="FFFFFF"/>
          </w:tcPr>
          <w:p w14:paraId="22A3552C" w14:textId="77777777" w:rsidR="0023277A" w:rsidRPr="00D83B35" w:rsidRDefault="0023277A" w:rsidP="00106E57">
            <w:pPr>
              <w:spacing w:beforeLines="60" w:before="144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3277A" w:rsidRPr="00D83B35" w14:paraId="6EB247A0" w14:textId="77777777" w:rsidTr="00106E57">
        <w:trPr>
          <w:trHeight w:val="338"/>
        </w:trPr>
        <w:tc>
          <w:tcPr>
            <w:tcW w:w="5778" w:type="dxa"/>
            <w:shd w:val="clear" w:color="auto" w:fill="B8CCE4"/>
          </w:tcPr>
          <w:p w14:paraId="016F7A79" w14:textId="77777777" w:rsidR="0023277A" w:rsidRPr="00D83B35" w:rsidRDefault="0023277A" w:rsidP="00106E57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Environmental conditions hazard identification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2CBA31ED" w14:textId="77777777" w:rsidR="0023277A" w:rsidRPr="00D83B35" w:rsidRDefault="0023277A" w:rsidP="00B71C88">
            <w:pPr>
              <w:spacing w:beforeLines="60" w:before="144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110" w:type="dxa"/>
            <w:vMerge w:val="restart"/>
            <w:shd w:val="clear" w:color="auto" w:fill="FFFFFF"/>
          </w:tcPr>
          <w:p w14:paraId="7E1A0CE3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486D6A38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FFFFFF"/>
          </w:tcPr>
          <w:p w14:paraId="2890D16B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56BEBF00" w14:textId="77777777" w:rsidR="0023277A" w:rsidRPr="00D83B35" w:rsidRDefault="0023277A" w:rsidP="00106E57">
            <w:pPr>
              <w:spacing w:beforeLines="60" w:before="144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23277A" w:rsidRPr="00D83B35" w14:paraId="35601F1D" w14:textId="77777777" w:rsidTr="00106E57">
        <w:trPr>
          <w:trHeight w:val="1531"/>
        </w:trPr>
        <w:tc>
          <w:tcPr>
            <w:tcW w:w="5778" w:type="dxa"/>
            <w:tcBorders>
              <w:bottom w:val="single" w:sz="4" w:space="0" w:color="auto"/>
            </w:tcBorders>
          </w:tcPr>
          <w:p w14:paraId="4872C327" w14:textId="77777777" w:rsidR="0023277A" w:rsidRPr="00D83B35" w:rsidRDefault="0023277A" w:rsidP="00106E57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Is there potential for?</w:t>
            </w:r>
          </w:p>
          <w:p w14:paraId="75B59D16" w14:textId="77777777" w:rsidR="0023277A" w:rsidRPr="00D83B35" w:rsidRDefault="0023277A" w:rsidP="00106E57">
            <w:pPr>
              <w:pStyle w:val="tabletext"/>
              <w:tabs>
                <w:tab w:val="left" w:pos="3150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Extremes of temperature</w:t>
            </w:r>
            <w:bookmarkStart w:id="2" w:name="Check9"/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bookmarkEnd w:id="2"/>
            <w:r w:rsidRPr="00D83B35">
              <w:rPr>
                <w:rFonts w:ascii="Calibri" w:hAnsi="Calibri"/>
                <w:color w:val="000000"/>
                <w:sz w:val="18"/>
              </w:rPr>
              <w:t>●  High wind or humidity</w:t>
            </w:r>
            <w:bookmarkStart w:id="3" w:name="Check10"/>
          </w:p>
          <w:bookmarkEnd w:id="3"/>
          <w:p w14:paraId="535840BD" w14:textId="77777777" w:rsidR="0023277A" w:rsidRPr="00D83B35" w:rsidRDefault="0023277A" w:rsidP="00106E57">
            <w:pPr>
              <w:pStyle w:val="tabletext"/>
              <w:tabs>
                <w:tab w:val="left" w:pos="3150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4" w:name="Check11"/>
            <w:r w:rsidRPr="00D83B35">
              <w:rPr>
                <w:rFonts w:ascii="Calibri" w:hAnsi="Calibri"/>
                <w:color w:val="000000"/>
                <w:sz w:val="18"/>
              </w:rPr>
              <w:t>Inadequate light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Dusts, fumes or vapours</w:t>
            </w:r>
          </w:p>
          <w:bookmarkEnd w:id="4"/>
          <w:p w14:paraId="7BB8744A" w14:textId="77777777" w:rsidR="0023277A" w:rsidRPr="00D83B35" w:rsidRDefault="0023277A" w:rsidP="00106E57">
            <w:pPr>
              <w:pStyle w:val="tabletext"/>
              <w:tabs>
                <w:tab w:val="left" w:pos="3150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Exposure to UV or other radiation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Uneven terrain/surface</w:t>
            </w:r>
          </w:p>
          <w:p w14:paraId="6E522EB8" w14:textId="77777777" w:rsidR="0023277A" w:rsidRPr="00D83B35" w:rsidRDefault="0023277A" w:rsidP="00106E57">
            <w:pPr>
              <w:pStyle w:val="tabletext"/>
              <w:tabs>
                <w:tab w:val="right" w:pos="5529"/>
              </w:tabs>
              <w:rPr>
                <w:rFonts w:ascii="Calibri" w:hAnsi="Calibri"/>
                <w:color w:val="000000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Other</w:t>
            </w:r>
          </w:p>
          <w:p w14:paraId="61D74227" w14:textId="77777777" w:rsidR="0023277A" w:rsidRPr="00D83B35" w:rsidRDefault="0023277A" w:rsidP="00106E57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1AF02" w14:textId="77777777" w:rsidR="0023277A" w:rsidRPr="00D83B35" w:rsidRDefault="0023277A" w:rsidP="00B71C88">
            <w:pPr>
              <w:pStyle w:val="tabletext"/>
              <w:spacing w:beforeLines="60" w:before="144"/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73953A" w14:textId="77777777" w:rsidR="0023277A" w:rsidRPr="00D83B35" w:rsidRDefault="0023277A" w:rsidP="00106E57">
            <w:pPr>
              <w:pStyle w:val="tabletext"/>
              <w:spacing w:beforeLines="60"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30A011" w14:textId="77777777" w:rsidR="0023277A" w:rsidRPr="00D83B35" w:rsidRDefault="0023277A" w:rsidP="00106E57">
            <w:pPr>
              <w:pStyle w:val="tabletext"/>
              <w:spacing w:beforeLines="60"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14:paraId="0879AFC1" w14:textId="77777777" w:rsidR="0023277A" w:rsidRPr="00D83B35" w:rsidRDefault="0023277A" w:rsidP="00106E57">
            <w:pPr>
              <w:pStyle w:val="tabletext"/>
              <w:spacing w:beforeLines="60"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1" w:type="dxa"/>
            <w:vMerge/>
            <w:shd w:val="clear" w:color="auto" w:fill="FFFFFF"/>
          </w:tcPr>
          <w:p w14:paraId="3F583117" w14:textId="77777777" w:rsidR="0023277A" w:rsidRPr="00D83B35" w:rsidRDefault="0023277A" w:rsidP="00106E57">
            <w:pPr>
              <w:pStyle w:val="tabletext"/>
              <w:spacing w:beforeLines="60" w:before="144"/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23277A" w:rsidRPr="00D83B35" w14:paraId="2ABB59A3" w14:textId="77777777" w:rsidTr="00106E57">
        <w:trPr>
          <w:trHeight w:val="278"/>
        </w:trPr>
        <w:tc>
          <w:tcPr>
            <w:tcW w:w="5778" w:type="dxa"/>
            <w:shd w:val="clear" w:color="auto" w:fill="B8CCE4"/>
          </w:tcPr>
          <w:p w14:paraId="43967A9F" w14:textId="77777777" w:rsidR="0023277A" w:rsidRPr="00D83B35" w:rsidRDefault="0023277A" w:rsidP="00106E57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Other hazard identification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7EEAEC7E" w14:textId="77777777" w:rsidR="0023277A" w:rsidRPr="00D83B35" w:rsidRDefault="0023277A" w:rsidP="00B71C88">
            <w:pPr>
              <w:spacing w:beforeLines="60" w:before="144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110" w:type="dxa"/>
            <w:vMerge w:val="restart"/>
            <w:shd w:val="clear" w:color="auto" w:fill="FFFFFF"/>
          </w:tcPr>
          <w:p w14:paraId="157F8999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58CE74BE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FFFFFF"/>
          </w:tcPr>
          <w:p w14:paraId="036185C7" w14:textId="77777777" w:rsidR="0023277A" w:rsidRPr="00D83B35" w:rsidRDefault="0023277A" w:rsidP="00106E57">
            <w:pPr>
              <w:spacing w:beforeLines="60" w:before="144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4F55D438" w14:textId="77777777" w:rsidR="0023277A" w:rsidRPr="00D83B35" w:rsidRDefault="0023277A" w:rsidP="00106E57">
            <w:pPr>
              <w:spacing w:beforeLines="60" w:before="144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23277A" w:rsidRPr="00D83B35" w14:paraId="72B980C7" w14:textId="77777777" w:rsidTr="00106E57">
        <w:trPr>
          <w:trHeight w:val="1803"/>
        </w:trPr>
        <w:tc>
          <w:tcPr>
            <w:tcW w:w="5778" w:type="dxa"/>
          </w:tcPr>
          <w:p w14:paraId="706A8E44" w14:textId="77777777" w:rsidR="0023277A" w:rsidRPr="00D83B35" w:rsidRDefault="0023277A" w:rsidP="00106E57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bookmarkStart w:id="5" w:name="Check14"/>
            <w:r w:rsidRPr="00D83B35">
              <w:rPr>
                <w:rFonts w:ascii="Calibri" w:hAnsi="Calibri"/>
                <w:color w:val="000000"/>
                <w:sz w:val="18"/>
              </w:rPr>
              <w:t>Is there potential for?</w:t>
            </w:r>
          </w:p>
          <w:p w14:paraId="42E0AE8E" w14:textId="77777777" w:rsidR="0023277A" w:rsidRPr="00D83B35" w:rsidRDefault="0023277A" w:rsidP="00106E57">
            <w:pPr>
              <w:pStyle w:val="tabletext"/>
              <w:tabs>
                <w:tab w:val="left" w:pos="3150"/>
              </w:tabs>
              <w:rPr>
                <w:rFonts w:ascii="Calibri" w:hAnsi="Calibri"/>
                <w:color w:val="000000"/>
                <w:sz w:val="18"/>
              </w:rPr>
            </w:pPr>
            <w:bookmarkStart w:id="6" w:name="Check16"/>
            <w:bookmarkEnd w:id="5"/>
            <w:r w:rsidRPr="00D83B35">
              <w:rPr>
                <w:rFonts w:ascii="Calibri" w:hAnsi="Calibri"/>
                <w:color w:val="000000"/>
                <w:sz w:val="18"/>
              </w:rPr>
              <w:t>●  Noise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Dust</w:t>
            </w:r>
          </w:p>
          <w:p w14:paraId="40954E22" w14:textId="77777777" w:rsidR="0023277A" w:rsidRPr="00D83B35" w:rsidRDefault="0023277A" w:rsidP="00106E57">
            <w:pPr>
              <w:pStyle w:val="tabletext"/>
              <w:tabs>
                <w:tab w:val="left" w:pos="3150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Infectious agents or materials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Chemicals</w:t>
            </w:r>
          </w:p>
          <w:p w14:paraId="3AE3524E" w14:textId="77777777" w:rsidR="0023277A" w:rsidRPr="00D83B35" w:rsidRDefault="0023277A" w:rsidP="00106E57">
            <w:pPr>
              <w:pStyle w:val="tabletext"/>
              <w:tabs>
                <w:tab w:val="left" w:pos="3150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Radiation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Engineered nanoparticles</w:t>
            </w:r>
          </w:p>
          <w:p w14:paraId="3DD96004" w14:textId="77777777" w:rsidR="0023277A" w:rsidRPr="00D83B35" w:rsidRDefault="0023277A" w:rsidP="00106E57">
            <w:pPr>
              <w:pStyle w:val="tabletext"/>
              <w:tabs>
                <w:tab w:val="left" w:pos="3150"/>
              </w:tabs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Animals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Electric shock</w:t>
            </w:r>
          </w:p>
          <w:bookmarkEnd w:id="6"/>
          <w:p w14:paraId="57453F96" w14:textId="77777777" w:rsidR="0023277A" w:rsidRPr="00D83B35" w:rsidRDefault="0023277A" w:rsidP="00106E57">
            <w:pPr>
              <w:pStyle w:val="tabletext"/>
              <w:tabs>
                <w:tab w:val="right" w:pos="5529"/>
              </w:tabs>
              <w:rPr>
                <w:rFonts w:ascii="Calibri" w:hAnsi="Calibri"/>
                <w:color w:val="000000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Other</w:t>
            </w:r>
          </w:p>
          <w:p w14:paraId="16A537EF" w14:textId="77777777" w:rsidR="0023277A" w:rsidRPr="00D83B35" w:rsidRDefault="0023277A" w:rsidP="00106E57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5F8884" w14:textId="77777777" w:rsidR="0023277A" w:rsidRPr="00D83B35" w:rsidRDefault="0023277A" w:rsidP="00106E57">
            <w:pPr>
              <w:pStyle w:val="tabletext"/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B050EBC" w14:textId="77777777" w:rsidR="0023277A" w:rsidRPr="00D83B35" w:rsidRDefault="0023277A" w:rsidP="00106E57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1339E3" w14:textId="77777777" w:rsidR="0023277A" w:rsidRPr="00D83B35" w:rsidRDefault="0023277A" w:rsidP="00106E57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14:paraId="58A0690B" w14:textId="77777777" w:rsidR="0023277A" w:rsidRPr="00D83B35" w:rsidRDefault="0023277A" w:rsidP="00106E57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1" w:type="dxa"/>
            <w:vMerge/>
            <w:shd w:val="clear" w:color="auto" w:fill="FFFFFF"/>
          </w:tcPr>
          <w:p w14:paraId="1CEAB1F3" w14:textId="77777777" w:rsidR="0023277A" w:rsidRPr="00D83B35" w:rsidRDefault="0023277A" w:rsidP="00106E57">
            <w:pPr>
              <w:pStyle w:val="tabletext"/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</w:tbl>
    <w:p w14:paraId="518E59C3" w14:textId="77777777" w:rsidR="00D0746E" w:rsidRPr="00D83B35" w:rsidRDefault="00D0746E" w:rsidP="00D0746E">
      <w:pPr>
        <w:rPr>
          <w:rFonts w:ascii="Calibri" w:hAnsi="Calibri"/>
          <w:color w:val="000000"/>
        </w:rPr>
      </w:pPr>
    </w:p>
    <w:p w14:paraId="5D167743" w14:textId="77777777" w:rsidR="00D0746E" w:rsidRPr="00D83B35" w:rsidRDefault="00D0746E" w:rsidP="00D0746E">
      <w:pPr>
        <w:rPr>
          <w:rFonts w:ascii="Calibri" w:hAnsi="Calibri"/>
          <w:color w:val="000000"/>
        </w:rPr>
      </w:pPr>
      <w:r w:rsidRPr="00D83B35">
        <w:rPr>
          <w:rFonts w:ascii="Calibri" w:hAnsi="Calibri"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98"/>
        <w:gridCol w:w="3005"/>
        <w:gridCol w:w="4402"/>
        <w:gridCol w:w="3433"/>
      </w:tblGrid>
      <w:tr w:rsidR="00B85D1E" w:rsidRPr="00D83B35" w14:paraId="50FF73C0" w14:textId="77777777" w:rsidTr="00E63167">
        <w:trPr>
          <w:tblHeader/>
        </w:trPr>
        <w:tc>
          <w:tcPr>
            <w:tcW w:w="16205" w:type="dxa"/>
            <w:gridSpan w:val="5"/>
            <w:shd w:val="clear" w:color="auto" w:fill="094183"/>
            <w:vAlign w:val="center"/>
          </w:tcPr>
          <w:p w14:paraId="41EA34FC" w14:textId="77777777" w:rsidR="00E42508" w:rsidRPr="00D83B35" w:rsidRDefault="001D24C3" w:rsidP="009D68C6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lastRenderedPageBreak/>
              <w:t>STEP 4</w:t>
            </w:r>
            <w:r w:rsidR="00E42508" w:rsidRPr="00D83B35">
              <w:rPr>
                <w:rFonts w:ascii="Calibri" w:hAnsi="Calibri"/>
                <w:sz w:val="18"/>
              </w:rPr>
              <w:t xml:space="preserve"> – Imple</w:t>
            </w:r>
            <w:r w:rsidR="00713F04" w:rsidRPr="00D83B35">
              <w:rPr>
                <w:rFonts w:ascii="Calibri" w:hAnsi="Calibri"/>
                <w:sz w:val="18"/>
              </w:rPr>
              <w:t>ME</w:t>
            </w:r>
            <w:r w:rsidR="00E42508" w:rsidRPr="00D83B35">
              <w:rPr>
                <w:rFonts w:ascii="Calibri" w:hAnsi="Calibri"/>
                <w:sz w:val="18"/>
              </w:rPr>
              <w:t>ntation and consultation process</w:t>
            </w:r>
          </w:p>
        </w:tc>
      </w:tr>
      <w:tr w:rsidR="00E42508" w:rsidRPr="00D83B35" w14:paraId="06C84ABB" w14:textId="77777777" w:rsidTr="009D68C6">
        <w:tc>
          <w:tcPr>
            <w:tcW w:w="16205" w:type="dxa"/>
            <w:gridSpan w:val="5"/>
          </w:tcPr>
          <w:p w14:paraId="73085C2C" w14:textId="398F48BD" w:rsidR="00E42508" w:rsidRPr="00D83B35" w:rsidRDefault="00E42508" w:rsidP="009D68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Determine the person responsible for reviewing and implementing the risk assessment including the</w:t>
            </w:r>
            <w:r w:rsidR="00007E77" w:rsidRPr="00D83B35">
              <w:rPr>
                <w:rFonts w:ascii="Calibri" w:hAnsi="Calibri"/>
                <w:color w:val="000000"/>
                <w:sz w:val="18"/>
              </w:rPr>
              <w:t xml:space="preserve"> identified controls.  Ensure a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2" w:history="1">
              <w:r w:rsidR="00E63167" w:rsidRPr="009601EE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 xml:space="preserve"> has been completed, reviewed and signed off where proposed controls have been identified.</w:t>
            </w:r>
          </w:p>
          <w:p w14:paraId="22C4F281" w14:textId="77777777" w:rsidR="00E42508" w:rsidRPr="00D83B35" w:rsidRDefault="00E42508" w:rsidP="009D68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Obtain the authorisation of the management representative.</w:t>
            </w:r>
          </w:p>
          <w:p w14:paraId="789815B4" w14:textId="77777777" w:rsidR="00E42508" w:rsidRPr="00D83B35" w:rsidRDefault="00E42508" w:rsidP="00B12D8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</w:t>
            </w:r>
            <w:r w:rsidR="003024ED" w:rsidRPr="00D83B35">
              <w:rPr>
                <w:rFonts w:ascii="Calibri" w:hAnsi="Calibri"/>
                <w:color w:val="000000"/>
                <w:sz w:val="18"/>
              </w:rPr>
              <w:t>employees undertaking the activity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have been consulted.</w:t>
            </w:r>
            <w:r w:rsidR="00B12D80"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  <w:p w14:paraId="7D85883B" w14:textId="77777777" w:rsidR="0062785D" w:rsidRPr="00D83B35" w:rsidRDefault="0062785D" w:rsidP="00B12D80">
            <w:pPr>
              <w:pStyle w:val="tabletext"/>
              <w:rPr>
                <w:rFonts w:ascii="Calibri" w:hAnsi="Calibri"/>
                <w:b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 xml:space="preserve">Record </w:t>
            </w:r>
            <w:r w:rsidR="000328C7" w:rsidRPr="00D83B35">
              <w:rPr>
                <w:rFonts w:ascii="Calibri" w:hAnsi="Calibri"/>
                <w:b/>
                <w:color w:val="000000"/>
                <w:sz w:val="18"/>
              </w:rPr>
              <w:t xml:space="preserve">below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the name</w:t>
            </w:r>
            <w:r w:rsidR="000328C7" w:rsidRPr="00D83B35">
              <w:rPr>
                <w:rFonts w:ascii="Calibri" w:hAnsi="Calibri"/>
                <w:b/>
                <w:color w:val="000000"/>
                <w:sz w:val="18"/>
              </w:rPr>
              <w:t>s of the persons consulted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.</w:t>
            </w:r>
          </w:p>
        </w:tc>
      </w:tr>
      <w:tr w:rsidR="003D43E9" w:rsidRPr="00D83B35" w14:paraId="3904186E" w14:textId="77777777" w:rsidTr="00167DCD">
        <w:tc>
          <w:tcPr>
            <w:tcW w:w="3794" w:type="dxa"/>
          </w:tcPr>
          <w:p w14:paraId="4CE78ED2" w14:textId="77777777" w:rsidR="003D43E9" w:rsidRPr="00D83B35" w:rsidRDefault="003D43E9" w:rsidP="009D68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14:paraId="6A5EF28A" w14:textId="77777777" w:rsidR="003D43E9" w:rsidRPr="00D83B35" w:rsidRDefault="003D43E9" w:rsidP="009D68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578B99AF" w14:textId="77777777" w:rsidR="003D43E9" w:rsidRPr="00D83B35" w:rsidRDefault="00AA63DD" w:rsidP="00167DCD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HSR/E</w:t>
            </w:r>
            <w:r w:rsidR="003D43E9" w:rsidRPr="00D83B35">
              <w:rPr>
                <w:rFonts w:ascii="Calibri" w:hAnsi="Calibri"/>
                <w:color w:val="000000"/>
                <w:sz w:val="18"/>
              </w:rPr>
              <w:t>mployee representative</w:t>
            </w:r>
          </w:p>
        </w:tc>
        <w:tc>
          <w:tcPr>
            <w:tcW w:w="3481" w:type="dxa"/>
          </w:tcPr>
          <w:p w14:paraId="2193AA97" w14:textId="77777777" w:rsidR="003D43E9" w:rsidRPr="00D83B35" w:rsidRDefault="003D43E9" w:rsidP="009D68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1D24C3" w:rsidRPr="00D83B35" w14:paraId="42C6D46E" w14:textId="77777777" w:rsidTr="00167DCD">
        <w:tc>
          <w:tcPr>
            <w:tcW w:w="3794" w:type="dxa"/>
          </w:tcPr>
          <w:p w14:paraId="6D2A08ED" w14:textId="77777777" w:rsidR="001D24C3" w:rsidRPr="00D83B35" w:rsidRDefault="001D24C3" w:rsidP="00167DCD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00A56B8E" w14:textId="77777777" w:rsidR="001D24C3" w:rsidRPr="00D83B35" w:rsidRDefault="001D24C3" w:rsidP="009D68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651BD903" w14:textId="77777777" w:rsidR="001D24C3" w:rsidRPr="00D83B35" w:rsidRDefault="001D24C3" w:rsidP="00167DCD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14:paraId="78612B4B" w14:textId="77777777" w:rsidR="001D24C3" w:rsidRPr="00D83B35" w:rsidRDefault="001D24C3" w:rsidP="009D68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1D24C3" w:rsidRPr="00D83B35" w14:paraId="7FC6887A" w14:textId="77777777" w:rsidTr="00167DCD">
        <w:tc>
          <w:tcPr>
            <w:tcW w:w="3794" w:type="dxa"/>
          </w:tcPr>
          <w:p w14:paraId="60D06749" w14:textId="77777777" w:rsidR="001D24C3" w:rsidRPr="00D83B35" w:rsidRDefault="001D24C3" w:rsidP="00167DCD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361747DE" w14:textId="77777777" w:rsidR="001D24C3" w:rsidRPr="00D83B35" w:rsidRDefault="001D24C3" w:rsidP="00167DCD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362CDC27" w14:textId="77777777" w:rsidR="001D24C3" w:rsidRPr="00D83B35" w:rsidRDefault="001D24C3" w:rsidP="00167DCD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14:paraId="72068919" w14:textId="77777777" w:rsidR="001D24C3" w:rsidRPr="00D83B35" w:rsidRDefault="001D24C3" w:rsidP="009D68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1D24C3" w:rsidRPr="00D83B35" w14:paraId="078CAE39" w14:textId="77777777" w:rsidTr="00A57BB3">
        <w:trPr>
          <w:trHeight w:val="238"/>
        </w:trPr>
        <w:tc>
          <w:tcPr>
            <w:tcW w:w="5211" w:type="dxa"/>
            <w:gridSpan w:val="2"/>
          </w:tcPr>
          <w:p w14:paraId="7E6EAF05" w14:textId="77777777" w:rsidR="001D24C3" w:rsidRPr="00D83B35" w:rsidRDefault="001D24C3" w:rsidP="00167DCD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Person Responsible for </w:t>
            </w:r>
            <w:r w:rsidR="000328C7" w:rsidRPr="00D83B35">
              <w:rPr>
                <w:rFonts w:ascii="Calibri" w:hAnsi="Calibri"/>
                <w:color w:val="000000"/>
                <w:sz w:val="18"/>
              </w:rPr>
              <w:t xml:space="preserve">implementation </w:t>
            </w:r>
            <w:r w:rsidRPr="00D83B35">
              <w:rPr>
                <w:rFonts w:ascii="Calibri" w:hAnsi="Calibri"/>
                <w:color w:val="000000"/>
                <w:sz w:val="18"/>
              </w:rPr>
              <w:t>or escalat</w:t>
            </w:r>
            <w:r w:rsidR="000328C7" w:rsidRPr="00D83B35">
              <w:rPr>
                <w:rFonts w:ascii="Calibri" w:hAnsi="Calibri"/>
                <w:color w:val="000000"/>
                <w:sz w:val="18"/>
              </w:rPr>
              <w:t>ion</w:t>
            </w:r>
          </w:p>
        </w:tc>
        <w:tc>
          <w:tcPr>
            <w:tcW w:w="10994" w:type="dxa"/>
            <w:gridSpan w:val="3"/>
          </w:tcPr>
          <w:p w14:paraId="773D5903" w14:textId="77777777" w:rsidR="001D24C3" w:rsidRPr="00D83B35" w:rsidRDefault="001D24C3" w:rsidP="0062785D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14:paraId="3B046400" w14:textId="77777777" w:rsidR="00E42508" w:rsidRPr="00D83B35" w:rsidRDefault="00E42508" w:rsidP="00E42508">
      <w:pPr>
        <w:rPr>
          <w:rFonts w:ascii="Calibri" w:hAnsi="Calibri"/>
          <w:color w:val="00000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983"/>
      </w:tblGrid>
      <w:tr w:rsidR="00B85D1E" w:rsidRPr="00D83B35" w14:paraId="04C22066" w14:textId="77777777" w:rsidTr="00D70360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14:paraId="327D1CAE" w14:textId="77777777" w:rsidR="00E42508" w:rsidRPr="00D83B35" w:rsidRDefault="00E42508" w:rsidP="009D68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Extra writing room - use this page to enter extended comments or descriptions</w:t>
            </w:r>
          </w:p>
        </w:tc>
      </w:tr>
      <w:tr w:rsidR="00AF0163" w:rsidRPr="00D83B35" w14:paraId="07605A5F" w14:textId="77777777" w:rsidTr="00AF0163">
        <w:trPr>
          <w:trHeight w:hRule="exact" w:val="6227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8CB9" w14:textId="77777777" w:rsidR="00E42508" w:rsidRPr="00D83B35" w:rsidRDefault="00E42508" w:rsidP="009D68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14:paraId="167794BA" w14:textId="77777777" w:rsidR="00F92428" w:rsidRDefault="00F92428" w:rsidP="00D0746E">
      <w:pPr>
        <w:rPr>
          <w:rFonts w:ascii="Calibri" w:hAnsi="Calibri"/>
          <w:color w:val="000000"/>
        </w:rPr>
      </w:pPr>
    </w:p>
    <w:p w14:paraId="04916F7A" w14:textId="77777777" w:rsidR="00E63167" w:rsidRPr="00D83B35" w:rsidRDefault="00E63167" w:rsidP="00D0746E">
      <w:pPr>
        <w:rPr>
          <w:rFonts w:ascii="Calibri" w:hAnsi="Calibri"/>
          <w:color w:val="000000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1770EF" wp14:editId="4D5475C9">
                <wp:simplePos x="0" y="0"/>
                <wp:positionH relativeFrom="column">
                  <wp:posOffset>-48260</wp:posOffset>
                </wp:positionH>
                <wp:positionV relativeFrom="paragraph">
                  <wp:posOffset>71755</wp:posOffset>
                </wp:positionV>
                <wp:extent cx="10256520" cy="442595"/>
                <wp:effectExtent l="0" t="0" r="254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B6004" w14:textId="1D494A19" w:rsidR="00E63167" w:rsidRPr="00BF523C" w:rsidRDefault="00E63167" w:rsidP="00E63167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3" w:history="1">
                              <w:r w:rsidRPr="009601EE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Risk management requirements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14:paraId="420F6414" w14:textId="22C723C2" w:rsidR="00E63167" w:rsidRPr="00BF523C" w:rsidRDefault="00E63167" w:rsidP="00E63167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For further information, refer to</w:t>
                            </w:r>
                            <w:r w:rsidRPr="00246025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hyperlink r:id="rId14" w:history="1">
                              <w:r w:rsidR="009601EE" w:rsidRPr="009601EE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https://safety.unimelb.edu.au/safety-topics/management-systems/implement</w:t>
                              </w:r>
                            </w:hyperlink>
                            <w:r>
                              <w:t xml:space="preserve"> </w:t>
                            </w: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5" w:history="1">
                              <w:r w:rsidRPr="009601EE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and Safety Business Partner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770E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8pt;margin-top:5.65pt;width:807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" fillcolor="#b8cce4" stroked="f">
                <v:textbox inset="1.9mm,1mm,1.9mm,1mm">
                  <w:txbxContent>
                    <w:p w14:paraId="532B6004" w14:textId="1D494A19" w:rsidR="00E63167" w:rsidRPr="00BF523C" w:rsidRDefault="00E63167" w:rsidP="00E63167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6" w:history="1">
                        <w:r w:rsidRPr="009601EE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Risk management requirements</w:t>
                        </w:r>
                      </w:hyperlink>
                      <w:r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14:paraId="420F6414" w14:textId="22C723C2" w:rsidR="00E63167" w:rsidRPr="00BF523C" w:rsidRDefault="00E63167" w:rsidP="00E63167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>For further information, refer to</w:t>
                      </w:r>
                      <w:r w:rsidRPr="00246025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hyperlink r:id="rId17" w:history="1">
                        <w:r w:rsidR="009601EE" w:rsidRPr="009601EE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https://safety.unimelb.edu.au/safety-topics/management-systems/implement</w:t>
                        </w:r>
                      </w:hyperlink>
                      <w:r>
                        <w:t xml:space="preserve"> </w:t>
                      </w: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18" w:history="1">
                        <w:r w:rsidRPr="009601EE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and Safety Business Partner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3167" w:rsidRPr="00D83B35" w:rsidSect="00D0746E">
      <w:pgSz w:w="16840" w:h="11907" w:orient="landscape" w:code="9"/>
      <w:pgMar w:top="397" w:right="397" w:bottom="397" w:left="454" w:header="340" w:footer="340" w:gutter="0"/>
      <w:cols w:space="720"/>
      <w:noEndnote/>
      <w:docGrid w:linePitch="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6519" w14:textId="77777777" w:rsidR="009572E0" w:rsidRDefault="009572E0" w:rsidP="00D0746E">
      <w:r>
        <w:separator/>
      </w:r>
    </w:p>
    <w:p w14:paraId="53F34460" w14:textId="77777777" w:rsidR="009572E0" w:rsidRDefault="009572E0"/>
    <w:p w14:paraId="3692FDFA" w14:textId="77777777" w:rsidR="009572E0" w:rsidRDefault="009572E0" w:rsidP="00187231"/>
  </w:endnote>
  <w:endnote w:type="continuationSeparator" w:id="0">
    <w:p w14:paraId="1522DE35" w14:textId="77777777" w:rsidR="009572E0" w:rsidRDefault="009572E0" w:rsidP="00D0746E">
      <w:r>
        <w:continuationSeparator/>
      </w:r>
    </w:p>
    <w:p w14:paraId="75B35B10" w14:textId="77777777" w:rsidR="009572E0" w:rsidRDefault="009572E0"/>
    <w:p w14:paraId="7CB95D69" w14:textId="77777777" w:rsidR="009572E0" w:rsidRDefault="009572E0" w:rsidP="00187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5DF9" w14:textId="77777777" w:rsidR="008F04AF" w:rsidRPr="00D70360" w:rsidRDefault="00B85D1E" w:rsidP="00B85D1E">
    <w:pPr>
      <w:pStyle w:val="Footertoplineunderline"/>
      <w:jc w:val="left"/>
      <w:rPr>
        <w:rFonts w:ascii="Calibri" w:hAnsi="Calibri"/>
      </w:rPr>
    </w:pPr>
    <w:r w:rsidRPr="00D70360">
      <w:rPr>
        <w:rStyle w:val="footerfieldlabelChar"/>
        <w:rFonts w:ascii="Calibri" w:hAnsi="Calibri"/>
        <w:color w:val="404040"/>
      </w:rPr>
      <w:t>safety.unimelb.edu.au</w:t>
    </w:r>
    <w:r w:rsidRPr="00D70360">
      <w:rPr>
        <w:rStyle w:val="footerdocheaderChar"/>
        <w:rFonts w:ascii="Calibri" w:hAnsi="Calibri"/>
      </w:rPr>
      <w:t xml:space="preserve"> </w:t>
    </w:r>
    <w:r w:rsidRPr="00D70360">
      <w:rPr>
        <w:rStyle w:val="footerdocheaderChar"/>
        <w:rFonts w:ascii="Calibri" w:hAnsi="Calibri"/>
      </w:rPr>
      <w:tab/>
    </w:r>
    <w:r w:rsidR="00DA379A" w:rsidRPr="00D70360">
      <w:rPr>
        <w:rStyle w:val="footerdocheaderChar"/>
        <w:rFonts w:ascii="Calibri" w:hAnsi="Calibri"/>
      </w:rPr>
      <w:t xml:space="preserve">Health A safety:  </w:t>
    </w:r>
    <w:r w:rsidR="0023277A">
      <w:rPr>
        <w:rStyle w:val="footerdocheaderChar"/>
        <w:rFonts w:ascii="Calibri" w:hAnsi="Calibri"/>
      </w:rPr>
      <w:t>general risk assessment</w:t>
    </w:r>
    <w:r w:rsidR="008F04AF" w:rsidRPr="00D70360">
      <w:rPr>
        <w:rStyle w:val="footerdocheaderChar"/>
        <w:rFonts w:ascii="Calibri" w:hAnsi="Calibri"/>
      </w:rPr>
      <w:t xml:space="preserve"> Form    </w:t>
    </w:r>
    <w:r w:rsidR="008F04AF" w:rsidRPr="00D70360">
      <w:rPr>
        <w:rStyle w:val="footerfieldlabelChar"/>
        <w:rFonts w:ascii="Calibri" w:hAnsi="Calibri"/>
      </w:rPr>
      <w:fldChar w:fldCharType="begin"/>
    </w:r>
    <w:r w:rsidR="008F04AF" w:rsidRPr="00D70360">
      <w:rPr>
        <w:rStyle w:val="footerfieldlabelChar"/>
        <w:rFonts w:ascii="Calibri" w:hAnsi="Calibri"/>
      </w:rPr>
      <w:instrText xml:space="preserve"> PAGE </w:instrText>
    </w:r>
    <w:r w:rsidR="008F04AF" w:rsidRPr="00D70360">
      <w:rPr>
        <w:rStyle w:val="footerfieldlabelChar"/>
        <w:rFonts w:ascii="Calibri" w:hAnsi="Calibri"/>
      </w:rPr>
      <w:fldChar w:fldCharType="separate"/>
    </w:r>
    <w:r w:rsidR="004869B6">
      <w:rPr>
        <w:rStyle w:val="footerfieldlabelChar"/>
        <w:rFonts w:ascii="Calibri" w:hAnsi="Calibri"/>
        <w:noProof/>
      </w:rPr>
      <w:t>4</w:t>
    </w:r>
    <w:r w:rsidR="008F04AF" w:rsidRPr="00D70360">
      <w:rPr>
        <w:rStyle w:val="footerfieldlabelChar"/>
        <w:rFonts w:ascii="Calibri" w:hAnsi="Calibri"/>
      </w:rPr>
      <w:fldChar w:fldCharType="end"/>
    </w:r>
  </w:p>
  <w:p w14:paraId="25E717DD" w14:textId="1F1CEA40" w:rsidR="008F04AF" w:rsidRPr="00D70360" w:rsidRDefault="00446233" w:rsidP="008F04AF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Date</w:t>
    </w:r>
    <w:r w:rsidR="005C69E5">
      <w:rPr>
        <w:rStyle w:val="footerfieldlabelChar"/>
        <w:rFonts w:ascii="Calibri" w:hAnsi="Calibri"/>
      </w:rPr>
      <w:t xml:space="preserve">: </w:t>
    </w:r>
    <w:r w:rsidR="005C69E5">
      <w:rPr>
        <w:rFonts w:ascii="Calibri" w:hAnsi="Calibri"/>
      </w:rPr>
      <w:t xml:space="preserve">March </w:t>
    </w:r>
    <w:r w:rsidR="007425E6">
      <w:rPr>
        <w:rFonts w:ascii="Calibri" w:hAnsi="Calibri"/>
      </w:rPr>
      <w:t>2023</w:t>
    </w:r>
    <w:r w:rsidR="008F04AF" w:rsidRPr="00D70360">
      <w:rPr>
        <w:rFonts w:ascii="Calibri" w:hAnsi="Calibri"/>
      </w:rPr>
      <w:t xml:space="preserve"> </w:t>
    </w:r>
    <w:r w:rsidR="008F04AF" w:rsidRPr="00D70360">
      <w:rPr>
        <w:rStyle w:val="footerfieldlabelChar"/>
        <w:rFonts w:ascii="Calibri" w:hAnsi="Calibri"/>
      </w:rPr>
      <w:t>Version</w:t>
    </w:r>
    <w:r w:rsidR="005C69E5">
      <w:rPr>
        <w:rFonts w:ascii="Calibri" w:hAnsi="Calibri"/>
      </w:rPr>
      <w:t>: 2.</w:t>
    </w:r>
    <w:r w:rsidR="009601EE">
      <w:rPr>
        <w:rFonts w:ascii="Calibri" w:hAnsi="Calibri"/>
      </w:rPr>
      <w:t>3</w:t>
    </w:r>
    <w:r w:rsidR="008F04AF" w:rsidRPr="00D70360">
      <w:rPr>
        <w:rFonts w:ascii="Calibri" w:hAnsi="Calibri"/>
      </w:rPr>
      <w:t xml:space="preserve"> </w:t>
    </w:r>
    <w:proofErr w:type="spellStart"/>
    <w:r w:rsidR="008F04AF" w:rsidRPr="00D70360">
      <w:rPr>
        <w:rStyle w:val="footerfieldlabelChar"/>
        <w:rFonts w:ascii="Calibri" w:hAnsi="Calibri"/>
      </w:rPr>
      <w:t>Authorised</w:t>
    </w:r>
    <w:proofErr w:type="spellEnd"/>
    <w:r w:rsidR="008F04AF" w:rsidRPr="00D70360">
      <w:rPr>
        <w:rStyle w:val="footerfieldlabelChar"/>
        <w:rFonts w:ascii="Calibri" w:hAnsi="Calibri"/>
      </w:rPr>
      <w:t xml:space="preserve"> by</w:t>
    </w:r>
    <w:r w:rsidR="008F04AF" w:rsidRPr="00D70360">
      <w:rPr>
        <w:rFonts w:ascii="Calibri" w:hAnsi="Calibri"/>
      </w:rPr>
      <w:t xml:space="preserve">: </w:t>
    </w:r>
    <w:r w:rsidR="007425E6">
      <w:rPr>
        <w:rFonts w:ascii="Calibri" w:hAnsi="Calibri"/>
      </w:rPr>
      <w:t>Director, Health &amp; Safety</w:t>
    </w:r>
    <w:r w:rsidR="00E63167">
      <w:rPr>
        <w:rFonts w:ascii="Calibri" w:hAnsi="Calibri"/>
      </w:rPr>
      <w:t xml:space="preserve">  </w:t>
    </w:r>
    <w:r w:rsidR="008F04AF" w:rsidRPr="00D70360">
      <w:rPr>
        <w:rFonts w:ascii="Calibri" w:hAnsi="Calibri"/>
      </w:rPr>
      <w:t xml:space="preserve"> </w:t>
    </w:r>
    <w:r w:rsidR="008F04AF" w:rsidRPr="00D70360">
      <w:rPr>
        <w:rStyle w:val="footerfieldlabelChar"/>
        <w:rFonts w:ascii="Calibri" w:hAnsi="Calibri"/>
      </w:rPr>
      <w:t>Next Review</w:t>
    </w:r>
    <w:r w:rsidRPr="00D70360">
      <w:rPr>
        <w:rFonts w:ascii="Calibri" w:hAnsi="Calibri"/>
      </w:rPr>
      <w:t xml:space="preserve">: </w:t>
    </w:r>
    <w:r w:rsidR="005C69E5">
      <w:rPr>
        <w:rFonts w:ascii="Calibri" w:hAnsi="Calibri"/>
      </w:rPr>
      <w:t>March 202</w:t>
    </w:r>
    <w:r w:rsidR="007425E6">
      <w:rPr>
        <w:rFonts w:ascii="Calibri" w:hAnsi="Calibri"/>
      </w:rPr>
      <w:t>8</w:t>
    </w:r>
  </w:p>
  <w:p w14:paraId="2D8B3D3F" w14:textId="77777777" w:rsidR="00AC50CC" w:rsidRPr="00D70360" w:rsidRDefault="008F04AF" w:rsidP="008F04AF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©</w:t>
    </w:r>
    <w:r w:rsidRPr="00D70360">
      <w:rPr>
        <w:rFonts w:ascii="Calibri" w:hAnsi="Calibri"/>
      </w:rPr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88E8" w14:textId="77777777" w:rsidR="009572E0" w:rsidRDefault="009572E0" w:rsidP="00D0746E">
      <w:r>
        <w:separator/>
      </w:r>
    </w:p>
    <w:p w14:paraId="6227F662" w14:textId="77777777" w:rsidR="009572E0" w:rsidRDefault="009572E0"/>
    <w:p w14:paraId="32240018" w14:textId="77777777" w:rsidR="009572E0" w:rsidRDefault="009572E0" w:rsidP="00187231"/>
  </w:footnote>
  <w:footnote w:type="continuationSeparator" w:id="0">
    <w:p w14:paraId="50B0C7A0" w14:textId="77777777" w:rsidR="009572E0" w:rsidRDefault="009572E0" w:rsidP="00D0746E">
      <w:r>
        <w:continuationSeparator/>
      </w:r>
    </w:p>
    <w:p w14:paraId="28E71B85" w14:textId="77777777" w:rsidR="009572E0" w:rsidRDefault="009572E0"/>
    <w:p w14:paraId="4517815A" w14:textId="77777777" w:rsidR="009572E0" w:rsidRDefault="009572E0" w:rsidP="001872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A5E57"/>
    <w:multiLevelType w:val="hybridMultilevel"/>
    <w:tmpl w:val="F33E2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1976">
    <w:abstractNumId w:val="2"/>
  </w:num>
  <w:num w:numId="2" w16cid:durableId="41447454">
    <w:abstractNumId w:val="0"/>
  </w:num>
  <w:num w:numId="3" w16cid:durableId="2144300754">
    <w:abstractNumId w:val="4"/>
  </w:num>
  <w:num w:numId="4" w16cid:durableId="574511569">
    <w:abstractNumId w:val="1"/>
  </w:num>
  <w:num w:numId="5" w16cid:durableId="1294363441">
    <w:abstractNumId w:val="3"/>
  </w:num>
  <w:num w:numId="6" w16cid:durableId="510489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5E"/>
    <w:rsid w:val="00001A20"/>
    <w:rsid w:val="000023C2"/>
    <w:rsid w:val="00007E77"/>
    <w:rsid w:val="00026B31"/>
    <w:rsid w:val="000328C7"/>
    <w:rsid w:val="00040A7F"/>
    <w:rsid w:val="0004500F"/>
    <w:rsid w:val="00064354"/>
    <w:rsid w:val="00072809"/>
    <w:rsid w:val="000909F7"/>
    <w:rsid w:val="00093510"/>
    <w:rsid w:val="000A03B3"/>
    <w:rsid w:val="000A2C5F"/>
    <w:rsid w:val="000B5367"/>
    <w:rsid w:val="000E1090"/>
    <w:rsid w:val="00106E57"/>
    <w:rsid w:val="001159AD"/>
    <w:rsid w:val="00117C03"/>
    <w:rsid w:val="001423C5"/>
    <w:rsid w:val="00143A2E"/>
    <w:rsid w:val="00153751"/>
    <w:rsid w:val="0016339E"/>
    <w:rsid w:val="001638DE"/>
    <w:rsid w:val="00167DCD"/>
    <w:rsid w:val="00177DCF"/>
    <w:rsid w:val="001832C4"/>
    <w:rsid w:val="00187231"/>
    <w:rsid w:val="001C4487"/>
    <w:rsid w:val="001D0E14"/>
    <w:rsid w:val="001D24C3"/>
    <w:rsid w:val="001D286F"/>
    <w:rsid w:val="001D6A39"/>
    <w:rsid w:val="001E0091"/>
    <w:rsid w:val="001E253B"/>
    <w:rsid w:val="00207A5E"/>
    <w:rsid w:val="002321B8"/>
    <w:rsid w:val="0023277A"/>
    <w:rsid w:val="00233397"/>
    <w:rsid w:val="00244A14"/>
    <w:rsid w:val="00246025"/>
    <w:rsid w:val="00252887"/>
    <w:rsid w:val="0025493D"/>
    <w:rsid w:val="00264ED8"/>
    <w:rsid w:val="00272E55"/>
    <w:rsid w:val="002842A5"/>
    <w:rsid w:val="00297740"/>
    <w:rsid w:val="002B333F"/>
    <w:rsid w:val="003024ED"/>
    <w:rsid w:val="003139C9"/>
    <w:rsid w:val="00317704"/>
    <w:rsid w:val="003379C7"/>
    <w:rsid w:val="00341A2E"/>
    <w:rsid w:val="00346EE0"/>
    <w:rsid w:val="003472B4"/>
    <w:rsid w:val="00355A13"/>
    <w:rsid w:val="00363B5F"/>
    <w:rsid w:val="00367B36"/>
    <w:rsid w:val="0037752B"/>
    <w:rsid w:val="00382534"/>
    <w:rsid w:val="003838BF"/>
    <w:rsid w:val="0038748A"/>
    <w:rsid w:val="00395366"/>
    <w:rsid w:val="003A3483"/>
    <w:rsid w:val="003A770E"/>
    <w:rsid w:val="003B0ED0"/>
    <w:rsid w:val="003B148A"/>
    <w:rsid w:val="003D2702"/>
    <w:rsid w:val="003D43E9"/>
    <w:rsid w:val="003E4AA1"/>
    <w:rsid w:val="003E7EBC"/>
    <w:rsid w:val="003F6C8F"/>
    <w:rsid w:val="00406CF3"/>
    <w:rsid w:val="00422D7E"/>
    <w:rsid w:val="00432319"/>
    <w:rsid w:val="004375EB"/>
    <w:rsid w:val="00446233"/>
    <w:rsid w:val="0045202D"/>
    <w:rsid w:val="00481C6A"/>
    <w:rsid w:val="00482369"/>
    <w:rsid w:val="004869B6"/>
    <w:rsid w:val="004955B9"/>
    <w:rsid w:val="004A091F"/>
    <w:rsid w:val="004A1528"/>
    <w:rsid w:val="004A5C94"/>
    <w:rsid w:val="004C4315"/>
    <w:rsid w:val="004D57DD"/>
    <w:rsid w:val="00501D4A"/>
    <w:rsid w:val="00521B0A"/>
    <w:rsid w:val="0053619C"/>
    <w:rsid w:val="00557452"/>
    <w:rsid w:val="0056537A"/>
    <w:rsid w:val="00574897"/>
    <w:rsid w:val="005808C8"/>
    <w:rsid w:val="00583EDC"/>
    <w:rsid w:val="005844BD"/>
    <w:rsid w:val="0059103C"/>
    <w:rsid w:val="005C25C6"/>
    <w:rsid w:val="005C69E5"/>
    <w:rsid w:val="005F4163"/>
    <w:rsid w:val="005F75CF"/>
    <w:rsid w:val="0060346E"/>
    <w:rsid w:val="0062785D"/>
    <w:rsid w:val="00630649"/>
    <w:rsid w:val="00647E62"/>
    <w:rsid w:val="006746D5"/>
    <w:rsid w:val="00674DD4"/>
    <w:rsid w:val="00675276"/>
    <w:rsid w:val="006903E6"/>
    <w:rsid w:val="00697E58"/>
    <w:rsid w:val="006A3394"/>
    <w:rsid w:val="006B75D2"/>
    <w:rsid w:val="006C33A4"/>
    <w:rsid w:val="006F2B1B"/>
    <w:rsid w:val="00705695"/>
    <w:rsid w:val="007076A4"/>
    <w:rsid w:val="00713F04"/>
    <w:rsid w:val="007425E6"/>
    <w:rsid w:val="00750D2B"/>
    <w:rsid w:val="00784918"/>
    <w:rsid w:val="00786F9C"/>
    <w:rsid w:val="007A0805"/>
    <w:rsid w:val="007F72FF"/>
    <w:rsid w:val="00806E70"/>
    <w:rsid w:val="0082272A"/>
    <w:rsid w:val="008245A9"/>
    <w:rsid w:val="00832B80"/>
    <w:rsid w:val="00841C6C"/>
    <w:rsid w:val="0085317E"/>
    <w:rsid w:val="008744C7"/>
    <w:rsid w:val="008A3138"/>
    <w:rsid w:val="008A4391"/>
    <w:rsid w:val="008B1699"/>
    <w:rsid w:val="008B2B5B"/>
    <w:rsid w:val="008B52C3"/>
    <w:rsid w:val="008C3D5D"/>
    <w:rsid w:val="008C4BFE"/>
    <w:rsid w:val="008F04AF"/>
    <w:rsid w:val="00915833"/>
    <w:rsid w:val="00916E29"/>
    <w:rsid w:val="00953F62"/>
    <w:rsid w:val="009572E0"/>
    <w:rsid w:val="009601EE"/>
    <w:rsid w:val="00962F2B"/>
    <w:rsid w:val="009635A2"/>
    <w:rsid w:val="00981314"/>
    <w:rsid w:val="00987F80"/>
    <w:rsid w:val="00991E50"/>
    <w:rsid w:val="009935D8"/>
    <w:rsid w:val="009A0B8E"/>
    <w:rsid w:val="009B1BFA"/>
    <w:rsid w:val="009B2388"/>
    <w:rsid w:val="009B6D32"/>
    <w:rsid w:val="009C411D"/>
    <w:rsid w:val="009D68C6"/>
    <w:rsid w:val="009E1157"/>
    <w:rsid w:val="009E122F"/>
    <w:rsid w:val="009E62EB"/>
    <w:rsid w:val="00A02053"/>
    <w:rsid w:val="00A1327F"/>
    <w:rsid w:val="00A300DF"/>
    <w:rsid w:val="00A538A8"/>
    <w:rsid w:val="00A57BB3"/>
    <w:rsid w:val="00A60C56"/>
    <w:rsid w:val="00A630DE"/>
    <w:rsid w:val="00A73364"/>
    <w:rsid w:val="00A74D74"/>
    <w:rsid w:val="00A76897"/>
    <w:rsid w:val="00A85C5E"/>
    <w:rsid w:val="00AA2967"/>
    <w:rsid w:val="00AA63DD"/>
    <w:rsid w:val="00AB4976"/>
    <w:rsid w:val="00AC50CC"/>
    <w:rsid w:val="00AD0C04"/>
    <w:rsid w:val="00AD3B00"/>
    <w:rsid w:val="00AD3D57"/>
    <w:rsid w:val="00AF0163"/>
    <w:rsid w:val="00B03D7E"/>
    <w:rsid w:val="00B11F4C"/>
    <w:rsid w:val="00B12D80"/>
    <w:rsid w:val="00B17322"/>
    <w:rsid w:val="00B26A18"/>
    <w:rsid w:val="00B316E0"/>
    <w:rsid w:val="00B317C0"/>
    <w:rsid w:val="00B37C31"/>
    <w:rsid w:val="00B52B9D"/>
    <w:rsid w:val="00B54E70"/>
    <w:rsid w:val="00B713EF"/>
    <w:rsid w:val="00B71851"/>
    <w:rsid w:val="00B71C88"/>
    <w:rsid w:val="00B73EED"/>
    <w:rsid w:val="00B84FF3"/>
    <w:rsid w:val="00B85D1E"/>
    <w:rsid w:val="00B871A2"/>
    <w:rsid w:val="00B918C2"/>
    <w:rsid w:val="00BA2CD5"/>
    <w:rsid w:val="00BB1FD5"/>
    <w:rsid w:val="00BD35E7"/>
    <w:rsid w:val="00BD535B"/>
    <w:rsid w:val="00BE23C1"/>
    <w:rsid w:val="00C14F72"/>
    <w:rsid w:val="00C16283"/>
    <w:rsid w:val="00C26903"/>
    <w:rsid w:val="00C34ECF"/>
    <w:rsid w:val="00C37DDA"/>
    <w:rsid w:val="00C76845"/>
    <w:rsid w:val="00C81A73"/>
    <w:rsid w:val="00C8662B"/>
    <w:rsid w:val="00CB1778"/>
    <w:rsid w:val="00CC4CD0"/>
    <w:rsid w:val="00CC653E"/>
    <w:rsid w:val="00CD13F9"/>
    <w:rsid w:val="00CF6B6A"/>
    <w:rsid w:val="00D0746E"/>
    <w:rsid w:val="00D110AB"/>
    <w:rsid w:val="00D45A7B"/>
    <w:rsid w:val="00D5421B"/>
    <w:rsid w:val="00D5533B"/>
    <w:rsid w:val="00D611B1"/>
    <w:rsid w:val="00D62EE1"/>
    <w:rsid w:val="00D70360"/>
    <w:rsid w:val="00D74AD1"/>
    <w:rsid w:val="00D76655"/>
    <w:rsid w:val="00D83B35"/>
    <w:rsid w:val="00D916B6"/>
    <w:rsid w:val="00D97AA2"/>
    <w:rsid w:val="00DA379A"/>
    <w:rsid w:val="00DA7231"/>
    <w:rsid w:val="00DB711A"/>
    <w:rsid w:val="00DC62AD"/>
    <w:rsid w:val="00DE221A"/>
    <w:rsid w:val="00DE2425"/>
    <w:rsid w:val="00DF4959"/>
    <w:rsid w:val="00DF698B"/>
    <w:rsid w:val="00E005B6"/>
    <w:rsid w:val="00E00860"/>
    <w:rsid w:val="00E11C01"/>
    <w:rsid w:val="00E3202B"/>
    <w:rsid w:val="00E32F1F"/>
    <w:rsid w:val="00E348D7"/>
    <w:rsid w:val="00E42508"/>
    <w:rsid w:val="00E4628B"/>
    <w:rsid w:val="00E4789F"/>
    <w:rsid w:val="00E54704"/>
    <w:rsid w:val="00E56BBB"/>
    <w:rsid w:val="00E63167"/>
    <w:rsid w:val="00E65BB5"/>
    <w:rsid w:val="00E66FEA"/>
    <w:rsid w:val="00E92E92"/>
    <w:rsid w:val="00EB400B"/>
    <w:rsid w:val="00EC58CB"/>
    <w:rsid w:val="00ED747C"/>
    <w:rsid w:val="00EF60B9"/>
    <w:rsid w:val="00F0050F"/>
    <w:rsid w:val="00F034BB"/>
    <w:rsid w:val="00F46AD9"/>
    <w:rsid w:val="00F74994"/>
    <w:rsid w:val="00F92428"/>
    <w:rsid w:val="00F942E0"/>
    <w:rsid w:val="00FA68C8"/>
    <w:rsid w:val="00FC3B2D"/>
    <w:rsid w:val="00FC6372"/>
    <w:rsid w:val="00FD5EB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6EE96"/>
  <w15:docId w15:val="{B0C0DA5D-139F-48B6-A0A2-B988A82B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D0746E"/>
    <w:pPr>
      <w:widowControl w:val="0"/>
      <w:autoSpaceDE w:val="0"/>
      <w:autoSpaceDN w:val="0"/>
      <w:adjustRightInd w:val="0"/>
    </w:pPr>
    <w:rPr>
      <w:rFonts w:ascii="Arial" w:hAnsi="Arial" w:cs="Arial"/>
      <w:sz w:val="4"/>
      <w:szCs w:val="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verysmallspacer">
    <w:name w:val="very small spacer"/>
    <w:basedOn w:val="Normal"/>
    <w:qFormat/>
    <w:rsid w:val="00D0746E"/>
  </w:style>
  <w:style w:type="paragraph" w:styleId="BalloonText">
    <w:name w:val="Balloon Text"/>
    <w:basedOn w:val="Normal"/>
    <w:link w:val="BalloonTextChar"/>
    <w:rsid w:val="00040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A7F"/>
    <w:rPr>
      <w:rFonts w:ascii="Tahoma" w:hAnsi="Tahoma" w:cs="Tahoma"/>
      <w:sz w:val="16"/>
      <w:szCs w:val="16"/>
      <w:lang w:val="en-US" w:eastAsia="en-US"/>
    </w:rPr>
  </w:style>
  <w:style w:type="paragraph" w:customStyle="1" w:styleId="Columnheading">
    <w:name w:val="Column heading"/>
    <w:basedOn w:val="tableheadinglevel1"/>
    <w:qFormat/>
    <w:rsid w:val="009935D8"/>
    <w:pPr>
      <w:spacing w:before="0"/>
    </w:pPr>
    <w:rPr>
      <w:color w:val="auto"/>
      <w:position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70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unimelb.edu.au/__data/assets/pdf_file/0009/4708161/health-and-safety-risk-management-requirements.pdf" TargetMode="External"/><Relationship Id="rId18" Type="http://schemas.openxmlformats.org/officeDocument/2006/relationships/hyperlink" Target="https://safety.unimelb.edu.au/health-and-safety-contact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afety.unimelb.edu.au/__data/assets/word_doc/0005/4698680/health-and-safety-action-plan.docx" TargetMode="External"/><Relationship Id="rId17" Type="http://schemas.openxmlformats.org/officeDocument/2006/relationships/hyperlink" Target="https://safety.unimelb.edu.au/safety-topics/management-systems/impl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fety.unimelb.edu.au/__data/assets/pdf_file/0009/4708161/health-and-safety-risk-management-requirement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fety.unimelb.edu.au/__data/assets/word_doc/0005/4698680/health-and-safety-action-plan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afety.unimelb.edu.au/health-and-safety-contact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afety.unimelb.edu.au/safety-topics/management-systems/imp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CD6E9D5-E360-4902-991A-7333282DF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8045B-A9A8-49D1-8E01-E30C3F302E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The University of Melbourne</Company>
  <LinksUpToDate>false</LinksUpToDate>
  <CharactersWithSpaces>6259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Health &amp; Safety</dc:creator>
  <cp:lastModifiedBy>Weini Lim</cp:lastModifiedBy>
  <cp:revision>2</cp:revision>
  <cp:lastPrinted>2015-06-18T22:19:00Z</cp:lastPrinted>
  <dcterms:created xsi:type="dcterms:W3CDTF">2023-12-01T00:13:00Z</dcterms:created>
  <dcterms:modified xsi:type="dcterms:W3CDTF">2023-12-01T00:13:00Z</dcterms:modified>
</cp:coreProperties>
</file>